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95D62D" w14:textId="77777777" w:rsidR="0038397D" w:rsidRDefault="0038397D" w:rsidP="0038397D">
      <w:pPr>
        <w:pStyle w:val="Default"/>
        <w:rPr>
          <w:rFonts w:ascii="Times New Roman" w:hAnsi="Times New Roman" w:cs="Times New Roman"/>
          <w:sz w:val="20"/>
          <w:szCs w:val="20"/>
        </w:rPr>
      </w:pPr>
    </w:p>
    <w:p w14:paraId="104670F0" w14:textId="77777777" w:rsidR="00082E8D" w:rsidRPr="0048703B" w:rsidRDefault="00082E8D" w:rsidP="0038397D">
      <w:pPr>
        <w:pStyle w:val="Default"/>
        <w:rPr>
          <w:rFonts w:ascii="Times New Roman" w:hAnsi="Times New Roman" w:cs="Times New Roman"/>
          <w:sz w:val="20"/>
          <w:szCs w:val="20"/>
        </w:rPr>
      </w:pPr>
    </w:p>
    <w:p w14:paraId="796772F0" w14:textId="77777777" w:rsidR="0038397D" w:rsidRPr="001D3E8A" w:rsidRDefault="0038397D" w:rsidP="0038397D">
      <w:pPr>
        <w:jc w:val="center"/>
        <w:rPr>
          <w:b/>
          <w:sz w:val="20"/>
        </w:rPr>
      </w:pPr>
      <w:r w:rsidRPr="001D3E8A">
        <w:rPr>
          <w:b/>
          <w:sz w:val="20"/>
        </w:rPr>
        <w:t>ADATKEZELÉSI TÁJÉKOZTATÓ</w:t>
      </w:r>
      <w:r w:rsidR="00201803">
        <w:rPr>
          <w:rStyle w:val="Lbjegyzet-hivatkozs"/>
          <w:b/>
          <w:sz w:val="20"/>
        </w:rPr>
        <w:footnoteReference w:id="1"/>
      </w:r>
    </w:p>
    <w:p w14:paraId="10B15388" w14:textId="77777777" w:rsidR="00C6160D" w:rsidRDefault="00C6160D" w:rsidP="00C6160D">
      <w:pPr>
        <w:jc w:val="both"/>
        <w:rPr>
          <w:b/>
          <w:bCs/>
          <w:sz w:val="20"/>
        </w:rPr>
      </w:pPr>
    </w:p>
    <w:p w14:paraId="7DDE4312" w14:textId="77777777" w:rsidR="00C6160D" w:rsidRPr="0048703B" w:rsidRDefault="00C6160D" w:rsidP="00C6160D">
      <w:pPr>
        <w:jc w:val="both"/>
        <w:rPr>
          <w:sz w:val="20"/>
        </w:rPr>
      </w:pPr>
      <w:r w:rsidRPr="00C0471F">
        <w:rPr>
          <w:bCs/>
          <w:sz w:val="20"/>
        </w:rPr>
        <w:t>Az</w:t>
      </w:r>
      <w:r w:rsidRPr="0048703B">
        <w:rPr>
          <w:b/>
          <w:bCs/>
          <w:sz w:val="20"/>
        </w:rPr>
        <w:t xml:space="preserve"> </w:t>
      </w:r>
      <w:r w:rsidR="001D15B3" w:rsidRPr="005A6DEA">
        <w:rPr>
          <w:sz w:val="20"/>
        </w:rPr>
        <w:t xml:space="preserve">Európai Parlament </w:t>
      </w:r>
      <w:r w:rsidR="001D15B3">
        <w:rPr>
          <w:sz w:val="20"/>
        </w:rPr>
        <w:t>és</w:t>
      </w:r>
      <w:r w:rsidR="001D15B3" w:rsidRPr="005A6DEA">
        <w:rPr>
          <w:sz w:val="20"/>
        </w:rPr>
        <w:t xml:space="preserve"> </w:t>
      </w:r>
      <w:r w:rsidR="001D15B3">
        <w:rPr>
          <w:sz w:val="20"/>
        </w:rPr>
        <w:t>a</w:t>
      </w:r>
      <w:r w:rsidR="001D15B3" w:rsidRPr="005A6DEA">
        <w:rPr>
          <w:sz w:val="20"/>
        </w:rPr>
        <w:t xml:space="preserve"> Tanács (E</w:t>
      </w:r>
      <w:r w:rsidR="001D15B3">
        <w:rPr>
          <w:sz w:val="20"/>
        </w:rPr>
        <w:t>U</w:t>
      </w:r>
      <w:r w:rsidR="001D15B3" w:rsidRPr="005A6DEA">
        <w:rPr>
          <w:sz w:val="20"/>
        </w:rPr>
        <w:t xml:space="preserve">) 2016/679 </w:t>
      </w:r>
      <w:r w:rsidR="001D15B3">
        <w:rPr>
          <w:sz w:val="20"/>
        </w:rPr>
        <w:t>r</w:t>
      </w:r>
      <w:r w:rsidR="001D15B3" w:rsidRPr="005A6DEA">
        <w:rPr>
          <w:sz w:val="20"/>
        </w:rPr>
        <w:t>endelete</w:t>
      </w:r>
      <w:r w:rsidR="001D15B3" w:rsidRPr="0048703B">
        <w:rPr>
          <w:sz w:val="20"/>
        </w:rPr>
        <w:t xml:space="preserve"> </w:t>
      </w:r>
      <w:r w:rsidRPr="0048703B">
        <w:rPr>
          <w:sz w:val="20"/>
        </w:rPr>
        <w:t xml:space="preserve">(a továbbiakban </w:t>
      </w:r>
      <w:r w:rsidRPr="0048703B">
        <w:rPr>
          <w:b/>
          <w:sz w:val="20"/>
        </w:rPr>
        <w:t>GDPR</w:t>
      </w:r>
      <w:r w:rsidRPr="0048703B">
        <w:rPr>
          <w:sz w:val="20"/>
        </w:rPr>
        <w:t xml:space="preserve">) 12. cikk (1) bekezdése értelmében az Eötvös Loránd Tudományegyetem tájékoztatja </w:t>
      </w:r>
      <w:r>
        <w:rPr>
          <w:sz w:val="20"/>
        </w:rPr>
        <w:t xml:space="preserve">az </w:t>
      </w:r>
      <w:r w:rsidRPr="0048703B">
        <w:rPr>
          <w:sz w:val="20"/>
        </w:rPr>
        <w:t>érintettet</w:t>
      </w:r>
      <w:r w:rsidRPr="0048703B" w:rsidDel="0038397D">
        <w:rPr>
          <w:sz w:val="20"/>
        </w:rPr>
        <w:t xml:space="preserve"> </w:t>
      </w:r>
      <w:r w:rsidR="00224646" w:rsidRPr="00CE337D">
        <w:rPr>
          <w:sz w:val="20"/>
        </w:rPr>
        <w:t>ELTE Rektori Kabine</w:t>
      </w:r>
      <w:r w:rsidR="00224646">
        <w:rPr>
          <w:sz w:val="20"/>
        </w:rPr>
        <w:t xml:space="preserve">t Nemzetközi Stratégiai Irodában </w:t>
      </w:r>
      <w:r w:rsidRPr="0048703B">
        <w:rPr>
          <w:sz w:val="20"/>
        </w:rPr>
        <w:t>történő adatkezelésről.</w:t>
      </w:r>
    </w:p>
    <w:p w14:paraId="52C0125B" w14:textId="77777777" w:rsidR="0038397D" w:rsidRDefault="0038397D" w:rsidP="0038397D">
      <w:pPr>
        <w:jc w:val="both"/>
        <w:rPr>
          <w:b/>
          <w:bCs/>
          <w:sz w:val="20"/>
        </w:rPr>
      </w:pPr>
    </w:p>
    <w:p w14:paraId="2D8D20F9" w14:textId="77777777" w:rsidR="00C0471F" w:rsidRPr="0038397D" w:rsidRDefault="00C0471F" w:rsidP="00C0471F">
      <w:pPr>
        <w:jc w:val="both"/>
        <w:rPr>
          <w:b/>
          <w:sz w:val="20"/>
          <w:u w:val="single"/>
        </w:rPr>
      </w:pPr>
      <w:r w:rsidRPr="0038397D">
        <w:rPr>
          <w:b/>
          <w:sz w:val="20"/>
          <w:u w:val="single"/>
        </w:rPr>
        <w:t>Ki lesz az Ön adatainak kezelésére/feldolgozására feljogosítva?</w:t>
      </w:r>
    </w:p>
    <w:p w14:paraId="1A36CA39" w14:textId="77777777" w:rsidR="006D741B" w:rsidRDefault="00C0471F" w:rsidP="00C0471F">
      <w:pPr>
        <w:jc w:val="both"/>
        <w:rPr>
          <w:b/>
          <w:sz w:val="20"/>
        </w:rPr>
      </w:pPr>
      <w:r w:rsidRPr="0038397D">
        <w:rPr>
          <w:b/>
          <w:sz w:val="20"/>
        </w:rPr>
        <w:t xml:space="preserve">Adatkezelő: </w:t>
      </w:r>
    </w:p>
    <w:p w14:paraId="42F8B769" w14:textId="77777777" w:rsidR="00C0471F" w:rsidRPr="0038397D" w:rsidRDefault="00C0471F" w:rsidP="00C0471F">
      <w:pPr>
        <w:jc w:val="both"/>
        <w:rPr>
          <w:b/>
          <w:sz w:val="20"/>
        </w:rPr>
      </w:pPr>
      <w:r w:rsidRPr="0038397D">
        <w:rPr>
          <w:b/>
          <w:sz w:val="20"/>
        </w:rPr>
        <w:t>Eötvös Loránd Tudományegyetem</w:t>
      </w:r>
    </w:p>
    <w:p w14:paraId="5AA114A7" w14:textId="77777777" w:rsidR="00C0471F" w:rsidRPr="0038397D" w:rsidRDefault="00C0471F" w:rsidP="00C0471F">
      <w:pPr>
        <w:jc w:val="both"/>
        <w:rPr>
          <w:sz w:val="20"/>
        </w:rPr>
      </w:pPr>
      <w:r w:rsidRPr="0038397D">
        <w:rPr>
          <w:sz w:val="20"/>
        </w:rPr>
        <w:t>1053 Budapest, Egyetem tér 1-3.</w:t>
      </w:r>
    </w:p>
    <w:p w14:paraId="70A23EE1" w14:textId="77777777" w:rsidR="00C0471F" w:rsidRDefault="00C0471F" w:rsidP="00C0471F">
      <w:pPr>
        <w:pStyle w:val="Listaszerbekezds"/>
        <w:spacing w:after="0" w:line="240" w:lineRule="auto"/>
        <w:ind w:left="142"/>
        <w:jc w:val="both"/>
        <w:rPr>
          <w:rFonts w:ascii="Times New Roman" w:hAnsi="Times New Roman"/>
          <w:sz w:val="20"/>
          <w:szCs w:val="20"/>
        </w:rPr>
      </w:pPr>
      <w:r>
        <w:rPr>
          <w:rFonts w:ascii="Times New Roman" w:hAnsi="Times New Roman"/>
          <w:sz w:val="20"/>
          <w:szCs w:val="20"/>
        </w:rPr>
        <w:t xml:space="preserve">Felelős szervezeti egység: </w:t>
      </w:r>
      <w:r w:rsidR="006D741B">
        <w:rPr>
          <w:rFonts w:ascii="Times New Roman" w:hAnsi="Times New Roman"/>
          <w:sz w:val="20"/>
          <w:szCs w:val="20"/>
        </w:rPr>
        <w:t>Rektori Kabinet Nemzetközi Stratégiai Iroda</w:t>
      </w:r>
    </w:p>
    <w:p w14:paraId="1B533361" w14:textId="77777777" w:rsidR="00261B26" w:rsidRPr="0038397D" w:rsidRDefault="00261B26" w:rsidP="00C0471F">
      <w:pPr>
        <w:pStyle w:val="Listaszerbekezds"/>
        <w:spacing w:after="0" w:line="240" w:lineRule="auto"/>
        <w:ind w:left="142"/>
        <w:jc w:val="both"/>
        <w:rPr>
          <w:rFonts w:ascii="Times New Roman" w:hAnsi="Times New Roman"/>
          <w:sz w:val="20"/>
          <w:szCs w:val="20"/>
        </w:rPr>
      </w:pPr>
      <w:r>
        <w:rPr>
          <w:rFonts w:ascii="Times New Roman" w:hAnsi="Times New Roman"/>
          <w:sz w:val="20"/>
          <w:szCs w:val="20"/>
        </w:rPr>
        <w:t>Címe:</w:t>
      </w:r>
      <w:r w:rsidR="006D741B">
        <w:rPr>
          <w:rFonts w:ascii="Times New Roman" w:hAnsi="Times New Roman"/>
          <w:sz w:val="20"/>
          <w:szCs w:val="20"/>
        </w:rPr>
        <w:t>1056 Budapest, Szerb u. 21-23.</w:t>
      </w:r>
    </w:p>
    <w:p w14:paraId="61E6CA9B" w14:textId="77777777" w:rsidR="00C0471F" w:rsidRDefault="00C0471F" w:rsidP="00C0471F">
      <w:pPr>
        <w:pStyle w:val="Listaszerbekezds"/>
        <w:spacing w:after="0" w:line="240" w:lineRule="auto"/>
        <w:ind w:left="142"/>
        <w:jc w:val="both"/>
        <w:rPr>
          <w:rFonts w:ascii="Times New Roman" w:hAnsi="Times New Roman"/>
          <w:sz w:val="20"/>
          <w:szCs w:val="20"/>
        </w:rPr>
      </w:pPr>
      <w:r>
        <w:rPr>
          <w:rFonts w:ascii="Times New Roman" w:hAnsi="Times New Roman"/>
          <w:sz w:val="20"/>
          <w:szCs w:val="20"/>
        </w:rPr>
        <w:t xml:space="preserve">Képviselője: </w:t>
      </w:r>
      <w:r w:rsidR="006D741B">
        <w:rPr>
          <w:rFonts w:ascii="Times New Roman" w:hAnsi="Times New Roman"/>
          <w:sz w:val="20"/>
          <w:szCs w:val="20"/>
        </w:rPr>
        <w:t>Dr. Takó Ferenc</w:t>
      </w:r>
    </w:p>
    <w:p w14:paraId="6DF78940" w14:textId="49841019" w:rsidR="00A33707" w:rsidRPr="006D741B" w:rsidRDefault="00A33707" w:rsidP="006D741B">
      <w:pPr>
        <w:pStyle w:val="Listaszerbekezds"/>
        <w:spacing w:after="0" w:line="240" w:lineRule="auto"/>
        <w:ind w:left="142"/>
        <w:jc w:val="both"/>
        <w:rPr>
          <w:rFonts w:ascii="Times New Roman" w:hAnsi="Times New Roman"/>
          <w:sz w:val="20"/>
          <w:szCs w:val="20"/>
        </w:rPr>
      </w:pPr>
      <w:r>
        <w:rPr>
          <w:rFonts w:ascii="Times New Roman" w:hAnsi="Times New Roman"/>
          <w:sz w:val="20"/>
          <w:szCs w:val="20"/>
        </w:rPr>
        <w:t>Kapcsolattartó neve és elérhetősége</w:t>
      </w:r>
      <w:r w:rsidR="00F73624">
        <w:rPr>
          <w:rFonts w:ascii="Times New Roman" w:hAnsi="Times New Roman"/>
          <w:sz w:val="20"/>
          <w:szCs w:val="20"/>
        </w:rPr>
        <w:t xml:space="preserve"> (telefon, e-mail)</w:t>
      </w:r>
      <w:r>
        <w:rPr>
          <w:rFonts w:ascii="Times New Roman" w:hAnsi="Times New Roman"/>
          <w:sz w:val="20"/>
          <w:szCs w:val="20"/>
        </w:rPr>
        <w:t>:</w:t>
      </w:r>
      <w:r w:rsidR="006D741B">
        <w:rPr>
          <w:rFonts w:ascii="Times New Roman" w:hAnsi="Times New Roman"/>
          <w:sz w:val="20"/>
          <w:szCs w:val="20"/>
        </w:rPr>
        <w:t xml:space="preserve"> </w:t>
      </w:r>
      <w:r w:rsidR="00E771E8">
        <w:rPr>
          <w:rFonts w:ascii="Times New Roman" w:hAnsi="Times New Roman"/>
          <w:sz w:val="20"/>
          <w:szCs w:val="20"/>
        </w:rPr>
        <w:t>Csáky Ádám</w:t>
      </w:r>
      <w:r w:rsidR="006D741B">
        <w:rPr>
          <w:rFonts w:ascii="Times New Roman" w:hAnsi="Times New Roman"/>
          <w:sz w:val="20"/>
          <w:szCs w:val="20"/>
        </w:rPr>
        <w:t xml:space="preserve">, +36 </w:t>
      </w:r>
      <w:r w:rsidR="006D741B" w:rsidRPr="006D741B">
        <w:rPr>
          <w:rFonts w:ascii="Times New Roman" w:hAnsi="Times New Roman"/>
          <w:sz w:val="20"/>
          <w:szCs w:val="20"/>
        </w:rPr>
        <w:t>1 411-6500/138</w:t>
      </w:r>
      <w:r w:rsidR="00E771E8">
        <w:rPr>
          <w:rFonts w:ascii="Times New Roman" w:hAnsi="Times New Roman"/>
          <w:sz w:val="20"/>
          <w:szCs w:val="20"/>
        </w:rPr>
        <w:t>7</w:t>
      </w:r>
      <w:r w:rsidR="006D741B">
        <w:rPr>
          <w:rFonts w:ascii="Times New Roman" w:hAnsi="Times New Roman"/>
          <w:sz w:val="20"/>
          <w:szCs w:val="20"/>
        </w:rPr>
        <w:t xml:space="preserve">, </w:t>
      </w:r>
      <w:r w:rsidR="00E771E8">
        <w:rPr>
          <w:rFonts w:ascii="Times New Roman" w:hAnsi="Times New Roman"/>
          <w:sz w:val="20"/>
          <w:szCs w:val="20"/>
        </w:rPr>
        <w:t>adam.csaky</w:t>
      </w:r>
      <w:r w:rsidR="006D741B">
        <w:rPr>
          <w:rFonts w:ascii="Times New Roman" w:hAnsi="Times New Roman"/>
          <w:sz w:val="20"/>
          <w:szCs w:val="20"/>
        </w:rPr>
        <w:t>@rk.elte.hu</w:t>
      </w:r>
    </w:p>
    <w:p w14:paraId="4C59607F" w14:textId="77777777" w:rsidR="00A33707" w:rsidRPr="0038397D" w:rsidRDefault="00A33707" w:rsidP="00C0471F">
      <w:pPr>
        <w:pStyle w:val="Listaszerbekezds"/>
        <w:spacing w:after="0" w:line="240" w:lineRule="auto"/>
        <w:ind w:left="142"/>
        <w:jc w:val="both"/>
        <w:rPr>
          <w:rFonts w:ascii="Times New Roman" w:hAnsi="Times New Roman"/>
          <w:sz w:val="20"/>
          <w:szCs w:val="20"/>
        </w:rPr>
      </w:pPr>
    </w:p>
    <w:p w14:paraId="1BD7D8E8" w14:textId="77777777" w:rsidR="0038397D" w:rsidRPr="0048703B" w:rsidRDefault="0038397D" w:rsidP="0038397D">
      <w:pPr>
        <w:jc w:val="center"/>
        <w:rPr>
          <w:b/>
          <w:sz w:val="20"/>
        </w:rPr>
      </w:pPr>
    </w:p>
    <w:p w14:paraId="42A8FDEB" w14:textId="77777777" w:rsidR="00224646" w:rsidRDefault="0038397D" w:rsidP="00224646">
      <w:pPr>
        <w:rPr>
          <w:b/>
          <w:sz w:val="20"/>
          <w:u w:val="single"/>
        </w:rPr>
      </w:pPr>
      <w:r w:rsidRPr="0038397D">
        <w:rPr>
          <w:b/>
          <w:sz w:val="20"/>
          <w:u w:val="single"/>
        </w:rPr>
        <w:t>Mire használjuk az Ön adatait</w:t>
      </w:r>
      <w:bookmarkStart w:id="0" w:name="_GoBack"/>
      <w:bookmarkEnd w:id="0"/>
    </w:p>
    <w:p w14:paraId="6821FEB4" w14:textId="77777777" w:rsidR="00224646" w:rsidRPr="00CE337D" w:rsidRDefault="00224646" w:rsidP="00224646">
      <w:pPr>
        <w:rPr>
          <w:bCs/>
          <w:sz w:val="20"/>
        </w:rPr>
      </w:pPr>
    </w:p>
    <w:p w14:paraId="7B353387" w14:textId="53B8BA17" w:rsidR="00224646" w:rsidRPr="00CE337D" w:rsidRDefault="00224646" w:rsidP="00224646">
      <w:pPr>
        <w:jc w:val="both"/>
        <w:rPr>
          <w:bCs/>
          <w:sz w:val="20"/>
        </w:rPr>
      </w:pPr>
      <w:r w:rsidRPr="00CE337D">
        <w:rPr>
          <w:bCs/>
          <w:sz w:val="20"/>
        </w:rPr>
        <w:t xml:space="preserve">A hallgató adatait az ELTE RK Nemzetközi Stratégiai Iroda által </w:t>
      </w:r>
      <w:proofErr w:type="gramStart"/>
      <w:r w:rsidRPr="00CE337D">
        <w:rPr>
          <w:bCs/>
          <w:sz w:val="20"/>
        </w:rPr>
        <w:t>koordinált</w:t>
      </w:r>
      <w:proofErr w:type="gramEnd"/>
      <w:r w:rsidRPr="00CE337D">
        <w:rPr>
          <w:bCs/>
          <w:sz w:val="20"/>
        </w:rPr>
        <w:t xml:space="preserve"> „</w:t>
      </w:r>
      <w:r w:rsidR="00E771E8">
        <w:rPr>
          <w:bCs/>
          <w:sz w:val="20"/>
        </w:rPr>
        <w:t>Bilaterális részképzés</w:t>
      </w:r>
      <w:r w:rsidRPr="00CE337D">
        <w:rPr>
          <w:bCs/>
          <w:sz w:val="20"/>
        </w:rPr>
        <w:t>” pályázattal összefüggésben használjuk</w:t>
      </w:r>
    </w:p>
    <w:p w14:paraId="4306B0B6" w14:textId="77777777" w:rsidR="00224646" w:rsidRPr="00CE337D" w:rsidRDefault="00224646" w:rsidP="00224646">
      <w:pPr>
        <w:numPr>
          <w:ilvl w:val="0"/>
          <w:numId w:val="12"/>
        </w:numPr>
        <w:ind w:left="284" w:hanging="284"/>
        <w:jc w:val="both"/>
        <w:rPr>
          <w:sz w:val="20"/>
          <w:u w:val="single"/>
        </w:rPr>
      </w:pPr>
      <w:r w:rsidRPr="00CE337D">
        <w:rPr>
          <w:bCs/>
          <w:sz w:val="20"/>
        </w:rPr>
        <w:t xml:space="preserve">a </w:t>
      </w:r>
      <w:r>
        <w:rPr>
          <w:bCs/>
          <w:sz w:val="20"/>
        </w:rPr>
        <w:t>jelentkezések</w:t>
      </w:r>
      <w:r w:rsidRPr="00CE337D">
        <w:rPr>
          <w:bCs/>
          <w:sz w:val="20"/>
        </w:rPr>
        <w:t xml:space="preserve"> összesítéséhez;</w:t>
      </w:r>
    </w:p>
    <w:p w14:paraId="72B61AE5" w14:textId="77777777" w:rsidR="0038397D" w:rsidRPr="0038397D" w:rsidRDefault="00224646" w:rsidP="00224646">
      <w:pPr>
        <w:jc w:val="both"/>
        <w:rPr>
          <w:sz w:val="20"/>
        </w:rPr>
      </w:pPr>
      <w:r w:rsidRPr="00CE337D">
        <w:rPr>
          <w:bCs/>
          <w:sz w:val="20"/>
        </w:rPr>
        <w:t xml:space="preserve">a </w:t>
      </w:r>
      <w:r>
        <w:rPr>
          <w:bCs/>
          <w:sz w:val="20"/>
        </w:rPr>
        <w:t>jelentkezőkkel</w:t>
      </w:r>
      <w:r w:rsidRPr="00CE337D">
        <w:rPr>
          <w:bCs/>
          <w:sz w:val="20"/>
        </w:rPr>
        <w:t xml:space="preserve"> való kapcsolattartáshoz</w:t>
      </w:r>
    </w:p>
    <w:p w14:paraId="4F32A8CB" w14:textId="77777777" w:rsidR="0038397D" w:rsidRPr="0038397D" w:rsidRDefault="0038397D" w:rsidP="0038397D">
      <w:pPr>
        <w:jc w:val="both"/>
        <w:rPr>
          <w:b/>
          <w:sz w:val="20"/>
          <w:u w:val="single"/>
        </w:rPr>
      </w:pPr>
    </w:p>
    <w:p w14:paraId="65825946" w14:textId="77777777" w:rsidR="0038397D" w:rsidRDefault="0038397D" w:rsidP="0038397D">
      <w:pPr>
        <w:jc w:val="both"/>
        <w:rPr>
          <w:i/>
          <w:sz w:val="20"/>
        </w:rPr>
      </w:pPr>
      <w:r w:rsidRPr="0038397D">
        <w:rPr>
          <w:b/>
          <w:sz w:val="20"/>
          <w:u w:val="single"/>
        </w:rPr>
        <w:t>Mely adatait fogjuk kezelni?</w:t>
      </w:r>
      <w:r w:rsidRPr="0038397D">
        <w:rPr>
          <w:b/>
          <w:sz w:val="20"/>
        </w:rPr>
        <w:t xml:space="preserve"> </w:t>
      </w:r>
    </w:p>
    <w:p w14:paraId="54A7B0FD" w14:textId="77777777" w:rsidR="00224646" w:rsidRDefault="00224646" w:rsidP="0038397D">
      <w:pPr>
        <w:jc w:val="both"/>
        <w:rPr>
          <w:i/>
          <w:sz w:val="20"/>
        </w:rPr>
      </w:pPr>
    </w:p>
    <w:p w14:paraId="403DBC97" w14:textId="77777777" w:rsidR="006361A5" w:rsidRPr="00CE337D" w:rsidRDefault="006361A5" w:rsidP="006361A5">
      <w:pPr>
        <w:numPr>
          <w:ilvl w:val="0"/>
          <w:numId w:val="11"/>
        </w:numPr>
        <w:ind w:left="284" w:hanging="284"/>
        <w:jc w:val="both"/>
        <w:rPr>
          <w:sz w:val="20"/>
        </w:rPr>
      </w:pPr>
      <w:r w:rsidRPr="00CE337D">
        <w:rPr>
          <w:sz w:val="20"/>
        </w:rPr>
        <w:t>Személyes adatok (név);</w:t>
      </w:r>
    </w:p>
    <w:p w14:paraId="1B78CF2A" w14:textId="77777777" w:rsidR="006361A5" w:rsidRPr="00CE337D" w:rsidRDefault="006361A5" w:rsidP="006361A5">
      <w:pPr>
        <w:numPr>
          <w:ilvl w:val="0"/>
          <w:numId w:val="11"/>
        </w:numPr>
        <w:ind w:left="284" w:hanging="284"/>
        <w:jc w:val="both"/>
        <w:rPr>
          <w:sz w:val="20"/>
        </w:rPr>
      </w:pPr>
      <w:r w:rsidRPr="00CE337D">
        <w:rPr>
          <w:sz w:val="20"/>
        </w:rPr>
        <w:t>elérhetőség (e-mail cím</w:t>
      </w:r>
      <w:r>
        <w:rPr>
          <w:sz w:val="20"/>
        </w:rPr>
        <w:t>, telefonszám</w:t>
      </w:r>
      <w:r w:rsidRPr="00CE337D">
        <w:rPr>
          <w:sz w:val="20"/>
        </w:rPr>
        <w:t>);</w:t>
      </w:r>
    </w:p>
    <w:p w14:paraId="04B03DBA" w14:textId="77777777" w:rsidR="006361A5" w:rsidRPr="00CE337D" w:rsidRDefault="006361A5" w:rsidP="006361A5">
      <w:pPr>
        <w:numPr>
          <w:ilvl w:val="0"/>
          <w:numId w:val="11"/>
        </w:numPr>
        <w:ind w:left="284" w:hanging="284"/>
        <w:jc w:val="both"/>
        <w:rPr>
          <w:sz w:val="20"/>
        </w:rPr>
      </w:pPr>
      <w:r w:rsidRPr="00CE337D">
        <w:rPr>
          <w:sz w:val="20"/>
        </w:rPr>
        <w:t>tanulmányi adatok (képzési adatok);</w:t>
      </w:r>
    </w:p>
    <w:p w14:paraId="783CB646" w14:textId="77777777" w:rsidR="0038397D" w:rsidRPr="0038397D" w:rsidRDefault="0038397D" w:rsidP="0038397D">
      <w:pPr>
        <w:jc w:val="both"/>
        <w:rPr>
          <w:b/>
          <w:sz w:val="20"/>
          <w:u w:val="single"/>
        </w:rPr>
      </w:pPr>
    </w:p>
    <w:p w14:paraId="4C2993FD" w14:textId="77777777" w:rsidR="0038397D" w:rsidRPr="0038397D" w:rsidRDefault="0038397D" w:rsidP="0038397D">
      <w:pPr>
        <w:jc w:val="both"/>
        <w:rPr>
          <w:i/>
          <w:sz w:val="20"/>
        </w:rPr>
      </w:pPr>
      <w:r w:rsidRPr="0038397D">
        <w:rPr>
          <w:b/>
          <w:sz w:val="20"/>
          <w:u w:val="single"/>
        </w:rPr>
        <w:t xml:space="preserve">Milyen alapon kezeljük az Ön adatait? </w:t>
      </w:r>
    </w:p>
    <w:p w14:paraId="721F34C9" w14:textId="77777777" w:rsidR="0038397D" w:rsidRPr="006361A5" w:rsidRDefault="0038397D" w:rsidP="0038397D">
      <w:pPr>
        <w:numPr>
          <w:ilvl w:val="0"/>
          <w:numId w:val="8"/>
        </w:numPr>
        <w:ind w:left="284" w:hanging="284"/>
        <w:jc w:val="both"/>
        <w:rPr>
          <w:sz w:val="20"/>
          <w:u w:val="single"/>
        </w:rPr>
      </w:pPr>
      <w:r w:rsidRPr="006361A5">
        <w:rPr>
          <w:sz w:val="20"/>
          <w:u w:val="single"/>
        </w:rPr>
        <w:t>Mert Ön ehhez hozzájárult</w:t>
      </w:r>
      <w:r w:rsidR="0009287E" w:rsidRPr="006361A5">
        <w:rPr>
          <w:sz w:val="20"/>
          <w:u w:val="single"/>
        </w:rPr>
        <w:t>. Hozzájárulását bármikor visszavonhatja. A hozzájárulás visszavonása nem érinti a visszavonás előtt a hozzájárulás alapján végrehajtott adatkezelés jogszerűségét.</w:t>
      </w:r>
    </w:p>
    <w:p w14:paraId="32390818" w14:textId="77777777" w:rsidR="0038397D" w:rsidRPr="0038397D" w:rsidRDefault="0038397D" w:rsidP="0038397D">
      <w:pPr>
        <w:numPr>
          <w:ilvl w:val="0"/>
          <w:numId w:val="8"/>
        </w:numPr>
        <w:ind w:left="284" w:hanging="284"/>
        <w:jc w:val="both"/>
        <w:rPr>
          <w:sz w:val="20"/>
        </w:rPr>
      </w:pPr>
      <w:r w:rsidRPr="0038397D">
        <w:rPr>
          <w:sz w:val="20"/>
        </w:rPr>
        <w:t>Mert az Ön által kötött szerződés teljesítéséhez ez elengedhetetlenül szükséges</w:t>
      </w:r>
      <w:r w:rsidR="00567CE3">
        <w:rPr>
          <w:sz w:val="20"/>
        </w:rPr>
        <w:t xml:space="preserve"> </w:t>
      </w:r>
      <w:r w:rsidR="00567CE3" w:rsidRPr="00567CE3">
        <w:rPr>
          <w:sz w:val="20"/>
        </w:rPr>
        <w:t xml:space="preserve">vagy </w:t>
      </w:r>
      <w:r w:rsidR="00567CE3" w:rsidRPr="00567CE3">
        <w:rPr>
          <w:color w:val="000000"/>
          <w:sz w:val="20"/>
          <w:shd w:val="clear" w:color="auto" w:fill="FFFFFF"/>
        </w:rPr>
        <w:t xml:space="preserve">szerződés megkötését megelőzően </w:t>
      </w:r>
      <w:r w:rsidR="00567CE3">
        <w:rPr>
          <w:color w:val="000000"/>
          <w:sz w:val="20"/>
          <w:shd w:val="clear" w:color="auto" w:fill="FFFFFF"/>
        </w:rPr>
        <w:t>az Ön</w:t>
      </w:r>
      <w:r w:rsidR="00567CE3" w:rsidRPr="00567CE3">
        <w:rPr>
          <w:color w:val="000000"/>
          <w:sz w:val="20"/>
          <w:shd w:val="clear" w:color="auto" w:fill="FFFFFF"/>
        </w:rPr>
        <w:t xml:space="preserve"> kérésére történő lépések megtételéhez szükséges</w:t>
      </w:r>
      <w:r w:rsidR="0009287E">
        <w:rPr>
          <w:sz w:val="20"/>
        </w:rPr>
        <w:t>.</w:t>
      </w:r>
      <w:r w:rsidR="001A6D68">
        <w:rPr>
          <w:sz w:val="20"/>
        </w:rPr>
        <w:t xml:space="preserve"> Amennyiben nem adja meg adatait, nem tudjuk megkötni, illetve teljesíteni a szerződést.</w:t>
      </w:r>
      <w:r w:rsidR="00980DBF">
        <w:rPr>
          <w:sz w:val="20"/>
        </w:rPr>
        <w:t xml:space="preserve"> </w:t>
      </w:r>
    </w:p>
    <w:p w14:paraId="50F84AF9" w14:textId="77777777" w:rsidR="00FF2798" w:rsidRDefault="00FF2798" w:rsidP="00FF2798">
      <w:pPr>
        <w:numPr>
          <w:ilvl w:val="0"/>
          <w:numId w:val="8"/>
        </w:numPr>
        <w:ind w:left="284" w:hanging="284"/>
        <w:jc w:val="both"/>
        <w:rPr>
          <w:sz w:val="20"/>
        </w:rPr>
      </w:pPr>
      <w:r w:rsidRPr="00FF2798">
        <w:rPr>
          <w:sz w:val="20"/>
        </w:rPr>
        <w:t>Mert jogszabály kötelezi az Egyetemet az Ön adatainak a kezelésére</w:t>
      </w:r>
      <w:r w:rsidR="0009287E">
        <w:rPr>
          <w:sz w:val="20"/>
        </w:rPr>
        <w:t>.</w:t>
      </w:r>
      <w:r w:rsidR="006658D9">
        <w:rPr>
          <w:sz w:val="20"/>
        </w:rPr>
        <w:t xml:space="preserve"> </w:t>
      </w:r>
      <w:r w:rsidR="00C4202E">
        <w:rPr>
          <w:sz w:val="20"/>
        </w:rPr>
        <w:t>A vonatkozó jogszabály (</w:t>
      </w:r>
      <w:r w:rsidR="00C02ACE">
        <w:rPr>
          <w:sz w:val="20"/>
        </w:rPr>
        <w:t xml:space="preserve">ha lehetséges, </w:t>
      </w:r>
      <w:r w:rsidR="00C4202E">
        <w:rPr>
          <w:sz w:val="20"/>
        </w:rPr>
        <w:t>paragrafus, bekezdés, pont</w:t>
      </w:r>
      <w:r w:rsidR="00C02ACE">
        <w:rPr>
          <w:sz w:val="20"/>
        </w:rPr>
        <w:t xml:space="preserve"> részletességgel</w:t>
      </w:r>
      <w:r w:rsidR="00C4202E">
        <w:rPr>
          <w:sz w:val="20"/>
        </w:rPr>
        <w:t xml:space="preserve">): </w:t>
      </w:r>
      <w:r w:rsidR="001A6D68">
        <w:rPr>
          <w:sz w:val="20"/>
        </w:rPr>
        <w:t>Amennyiben nem adja meg adatait,</w:t>
      </w:r>
      <w:r w:rsidR="00C4202E">
        <w:rPr>
          <w:sz w:val="20"/>
        </w:rPr>
        <w:t xml:space="preserve"> </w:t>
      </w:r>
    </w:p>
    <w:p w14:paraId="60610C85" w14:textId="77777777" w:rsidR="00FF2798" w:rsidRPr="00FF2798" w:rsidRDefault="00D60D32" w:rsidP="0038397D">
      <w:pPr>
        <w:numPr>
          <w:ilvl w:val="0"/>
          <w:numId w:val="8"/>
        </w:numPr>
        <w:ind w:left="284" w:hanging="284"/>
        <w:jc w:val="both"/>
        <w:rPr>
          <w:sz w:val="20"/>
        </w:rPr>
      </w:pPr>
      <w:r>
        <w:rPr>
          <w:color w:val="000000"/>
          <w:sz w:val="20"/>
          <w:shd w:val="clear" w:color="auto" w:fill="FFFFFF"/>
        </w:rPr>
        <w:t xml:space="preserve">Mert </w:t>
      </w:r>
      <w:r w:rsidR="00FF2798" w:rsidRPr="00FF2798">
        <w:rPr>
          <w:color w:val="000000"/>
          <w:sz w:val="20"/>
          <w:shd w:val="clear" w:color="auto" w:fill="FFFFFF"/>
        </w:rPr>
        <w:t>az adatkezelés közérdekű vagy az adatkezelőre ruházott közhatalmi jogosítvány gyakorlásának keretében végzett feladat végrehajtásához szükséges</w:t>
      </w:r>
      <w:r w:rsidR="0009287E">
        <w:rPr>
          <w:color w:val="000000"/>
          <w:sz w:val="20"/>
          <w:shd w:val="clear" w:color="auto" w:fill="FFFFFF"/>
        </w:rPr>
        <w:t>.</w:t>
      </w:r>
      <w:r w:rsidR="006658D9">
        <w:rPr>
          <w:color w:val="000000"/>
          <w:sz w:val="20"/>
          <w:shd w:val="clear" w:color="auto" w:fill="FFFFFF"/>
        </w:rPr>
        <w:t xml:space="preserve"> </w:t>
      </w:r>
      <w:r w:rsidR="00C4202E">
        <w:rPr>
          <w:color w:val="000000"/>
          <w:sz w:val="20"/>
          <w:shd w:val="clear" w:color="auto" w:fill="FFFFFF"/>
        </w:rPr>
        <w:t>A vonatkozó jogszabály (</w:t>
      </w:r>
      <w:r w:rsidR="00C02ACE">
        <w:rPr>
          <w:sz w:val="20"/>
        </w:rPr>
        <w:t>ha lehetséges, paragrafus, bekezdés, pont részletességgel</w:t>
      </w:r>
      <w:r w:rsidR="00C4202E">
        <w:rPr>
          <w:color w:val="000000"/>
          <w:sz w:val="20"/>
          <w:shd w:val="clear" w:color="auto" w:fill="FFFFFF"/>
        </w:rPr>
        <w:t>):</w:t>
      </w:r>
    </w:p>
    <w:p w14:paraId="062A30E6" w14:textId="77777777" w:rsidR="00771704" w:rsidRDefault="0038397D" w:rsidP="00771704">
      <w:pPr>
        <w:numPr>
          <w:ilvl w:val="0"/>
          <w:numId w:val="8"/>
        </w:numPr>
        <w:ind w:left="284" w:hanging="284"/>
        <w:jc w:val="both"/>
        <w:rPr>
          <w:sz w:val="20"/>
        </w:rPr>
      </w:pPr>
      <w:r w:rsidRPr="00BA2676">
        <w:rPr>
          <w:sz w:val="20"/>
        </w:rPr>
        <w:t>Mert az Egyetem jogos érdeke így kívánja</w:t>
      </w:r>
      <w:r w:rsidR="00476E5D">
        <w:rPr>
          <w:sz w:val="20"/>
        </w:rPr>
        <w:t>, úgy mint:</w:t>
      </w:r>
    </w:p>
    <w:p w14:paraId="1BA28E38" w14:textId="77777777" w:rsidR="00771704" w:rsidRPr="00FC57DB" w:rsidRDefault="00771704" w:rsidP="00771704">
      <w:pPr>
        <w:ind w:left="284"/>
        <w:jc w:val="both"/>
        <w:rPr>
          <w:sz w:val="20"/>
        </w:rPr>
      </w:pPr>
      <w:r w:rsidRPr="00FC57DB">
        <w:rPr>
          <w:sz w:val="20"/>
        </w:rPr>
        <w:t>Az adatkezelő biztosítja az Ön számára a mérlegelési vizsgálatba való betekintést.</w:t>
      </w:r>
    </w:p>
    <w:p w14:paraId="4636C9B1" w14:textId="77777777" w:rsidR="001A6D68" w:rsidRDefault="001A6D68" w:rsidP="00C0471F">
      <w:pPr>
        <w:jc w:val="both"/>
        <w:rPr>
          <w:sz w:val="20"/>
        </w:rPr>
      </w:pPr>
    </w:p>
    <w:p w14:paraId="3EE472DA" w14:textId="77777777" w:rsidR="00B666B6" w:rsidRDefault="00486643" w:rsidP="00C0471F">
      <w:pPr>
        <w:jc w:val="both"/>
        <w:rPr>
          <w:i/>
          <w:sz w:val="20"/>
        </w:rPr>
      </w:pPr>
      <w:r w:rsidRPr="00C0471F">
        <w:rPr>
          <w:b/>
          <w:sz w:val="20"/>
          <w:u w:val="single"/>
        </w:rPr>
        <w:t>A</w:t>
      </w:r>
      <w:r w:rsidR="00FE13E6">
        <w:rPr>
          <w:b/>
          <w:sz w:val="20"/>
          <w:u w:val="single"/>
        </w:rPr>
        <w:t>dattovábbítás esetén az a</w:t>
      </w:r>
      <w:r w:rsidRPr="00C0471F">
        <w:rPr>
          <w:b/>
          <w:sz w:val="20"/>
          <w:u w:val="single"/>
        </w:rPr>
        <w:t>datok</w:t>
      </w:r>
      <w:r w:rsidRPr="00C0471F">
        <w:rPr>
          <w:b/>
          <w:color w:val="000000"/>
          <w:sz w:val="20"/>
          <w:u w:val="single"/>
        </w:rPr>
        <w:t xml:space="preserve"> címzettjei</w:t>
      </w:r>
      <w:r w:rsidR="00EB26F9" w:rsidRPr="00C0471F">
        <w:rPr>
          <w:rStyle w:val="Lbjegyzet-hivatkozs"/>
          <w:b/>
          <w:color w:val="000000"/>
          <w:sz w:val="20"/>
          <w:u w:val="single"/>
        </w:rPr>
        <w:footnoteReference w:id="2"/>
      </w:r>
      <w:r w:rsidRPr="00C0471F">
        <w:rPr>
          <w:b/>
          <w:color w:val="000000"/>
          <w:sz w:val="20"/>
          <w:u w:val="single"/>
        </w:rPr>
        <w:t xml:space="preserve">, illetve a címzettek </w:t>
      </w:r>
      <w:r w:rsidRPr="00FE13E6">
        <w:rPr>
          <w:b/>
          <w:color w:val="000000"/>
          <w:sz w:val="20"/>
          <w:u w:val="single"/>
        </w:rPr>
        <w:t>kategóriái</w:t>
      </w:r>
      <w:r w:rsidR="00C0471F" w:rsidRPr="00FE13E6">
        <w:rPr>
          <w:sz w:val="20"/>
        </w:rPr>
        <w:t>:</w:t>
      </w:r>
      <w:r w:rsidR="0060185F" w:rsidRPr="00FE13E6">
        <w:rPr>
          <w:sz w:val="20"/>
        </w:rPr>
        <w:t xml:space="preserve"> </w:t>
      </w:r>
    </w:p>
    <w:p w14:paraId="5D16F015" w14:textId="77777777" w:rsidR="00FE13E6" w:rsidRDefault="00FE13E6" w:rsidP="00C0471F">
      <w:pPr>
        <w:jc w:val="both"/>
        <w:rPr>
          <w:b/>
          <w:color w:val="000000"/>
          <w:sz w:val="20"/>
          <w:u w:val="single"/>
        </w:rPr>
      </w:pPr>
    </w:p>
    <w:p w14:paraId="54053C21" w14:textId="77777777" w:rsidR="00486643" w:rsidRPr="0038397D" w:rsidRDefault="00486643" w:rsidP="00486643">
      <w:pPr>
        <w:jc w:val="both"/>
        <w:rPr>
          <w:sz w:val="20"/>
        </w:rPr>
      </w:pPr>
    </w:p>
    <w:p w14:paraId="67E0AA68" w14:textId="77777777" w:rsidR="0038397D" w:rsidRDefault="0038397D" w:rsidP="006D741B">
      <w:pPr>
        <w:jc w:val="both"/>
        <w:rPr>
          <w:i/>
          <w:sz w:val="20"/>
        </w:rPr>
      </w:pPr>
      <w:r w:rsidRPr="0038397D">
        <w:rPr>
          <w:b/>
          <w:sz w:val="20"/>
          <w:u w:val="single"/>
        </w:rPr>
        <w:t>Meddig kezeljük az Ön adatait?</w:t>
      </w:r>
      <w:r w:rsidRPr="0038397D">
        <w:rPr>
          <w:sz w:val="20"/>
        </w:rPr>
        <w:t xml:space="preserve"> </w:t>
      </w:r>
    </w:p>
    <w:p w14:paraId="30F6519E" w14:textId="2470FD38" w:rsidR="006D741B" w:rsidRPr="006D741B" w:rsidRDefault="006D741B" w:rsidP="006D741B">
      <w:pPr>
        <w:jc w:val="both"/>
        <w:rPr>
          <w:sz w:val="20"/>
        </w:rPr>
      </w:pPr>
      <w:r>
        <w:rPr>
          <w:sz w:val="20"/>
        </w:rPr>
        <w:t xml:space="preserve">A </w:t>
      </w:r>
      <w:r w:rsidR="00B44A2B">
        <w:rPr>
          <w:sz w:val="20"/>
        </w:rPr>
        <w:t>pályázat</w:t>
      </w:r>
      <w:r>
        <w:rPr>
          <w:sz w:val="20"/>
        </w:rPr>
        <w:t xml:space="preserve"> </w:t>
      </w:r>
      <w:proofErr w:type="spellStart"/>
      <w:r>
        <w:rPr>
          <w:sz w:val="20"/>
        </w:rPr>
        <w:t>lezárultáig</w:t>
      </w:r>
      <w:proofErr w:type="spellEnd"/>
      <w:r>
        <w:rPr>
          <w:sz w:val="20"/>
        </w:rPr>
        <w:t xml:space="preserve"> (</w:t>
      </w:r>
      <w:proofErr w:type="gramStart"/>
      <w:r>
        <w:rPr>
          <w:sz w:val="20"/>
        </w:rPr>
        <w:t>202</w:t>
      </w:r>
      <w:r w:rsidR="00920608">
        <w:rPr>
          <w:sz w:val="20"/>
        </w:rPr>
        <w:t>1</w:t>
      </w:r>
      <w:r>
        <w:rPr>
          <w:sz w:val="20"/>
        </w:rPr>
        <w:t xml:space="preserve"> jú</w:t>
      </w:r>
      <w:r w:rsidR="00E771E8">
        <w:rPr>
          <w:sz w:val="20"/>
        </w:rPr>
        <w:t>l</w:t>
      </w:r>
      <w:r>
        <w:rPr>
          <w:sz w:val="20"/>
        </w:rPr>
        <w:t>ius</w:t>
      </w:r>
      <w:proofErr w:type="gramEnd"/>
      <w:r>
        <w:rPr>
          <w:sz w:val="20"/>
        </w:rPr>
        <w:t xml:space="preserve"> vége).</w:t>
      </w:r>
    </w:p>
    <w:p w14:paraId="74A5DB35" w14:textId="77777777" w:rsidR="001E52BE" w:rsidRPr="001E52BE" w:rsidRDefault="001E52BE" w:rsidP="0038397D">
      <w:pPr>
        <w:jc w:val="both"/>
        <w:rPr>
          <w:sz w:val="20"/>
        </w:rPr>
      </w:pPr>
    </w:p>
    <w:p w14:paraId="19D78508" w14:textId="77777777" w:rsidR="0038397D" w:rsidRDefault="0038397D" w:rsidP="0038397D">
      <w:pPr>
        <w:jc w:val="both"/>
        <w:rPr>
          <w:b/>
          <w:bCs/>
          <w:sz w:val="20"/>
          <w:u w:val="single"/>
        </w:rPr>
      </w:pPr>
      <w:r w:rsidRPr="0038397D">
        <w:rPr>
          <w:b/>
          <w:bCs/>
          <w:sz w:val="20"/>
          <w:u w:val="single"/>
        </w:rPr>
        <w:t>Az Önt megillető jogosultságok (részletes kifejtését a jelen tájékoztató melléklete tartalmazza):</w:t>
      </w:r>
    </w:p>
    <w:p w14:paraId="7C173249" w14:textId="77777777" w:rsidR="00001BFE" w:rsidRPr="00B15F8C" w:rsidRDefault="00001BFE" w:rsidP="00001BFE">
      <w:pPr>
        <w:numPr>
          <w:ilvl w:val="0"/>
          <w:numId w:val="10"/>
        </w:numPr>
        <w:ind w:left="284" w:hanging="284"/>
        <w:jc w:val="both"/>
        <w:rPr>
          <w:sz w:val="20"/>
        </w:rPr>
      </w:pPr>
      <w:r w:rsidRPr="00B15F8C">
        <w:rPr>
          <w:b/>
          <w:sz w:val="20"/>
        </w:rPr>
        <w:t>az átlátható tájékoztatáshoz való jog</w:t>
      </w:r>
      <w:r w:rsidRPr="00B15F8C">
        <w:rPr>
          <w:sz w:val="20"/>
        </w:rPr>
        <w:t xml:space="preserve"> – jelen tájékoztatóval az adatkezelő információt nyújt az adatkezelés körülményeiről, vagyis többek közt arról, hogy az Ön személyes adatait ki, milyen célból, milyen alapon és meddig kezeli, valamint, hogy Önt az adatkezeléssel összefüggésben milyen jogok illetik meg, és az adatkezelésre vonatkozó kérdéseivel, panaszával kihez fordulhat;</w:t>
      </w:r>
    </w:p>
    <w:p w14:paraId="20F10512" w14:textId="77777777" w:rsidR="00001BFE" w:rsidRPr="00B15F8C" w:rsidRDefault="00001BFE" w:rsidP="00001BFE">
      <w:pPr>
        <w:numPr>
          <w:ilvl w:val="0"/>
          <w:numId w:val="10"/>
        </w:numPr>
        <w:ind w:left="284" w:hanging="284"/>
        <w:jc w:val="both"/>
        <w:rPr>
          <w:sz w:val="20"/>
        </w:rPr>
      </w:pPr>
      <w:r w:rsidRPr="00B15F8C">
        <w:rPr>
          <w:b/>
          <w:sz w:val="20"/>
        </w:rPr>
        <w:lastRenderedPageBreak/>
        <w:t>a személyes adataihoz való hozzáférés joga</w:t>
      </w:r>
      <w:r w:rsidRPr="00B15F8C">
        <w:rPr>
          <w:sz w:val="20"/>
        </w:rPr>
        <w:t xml:space="preserve"> – Ön </w:t>
      </w:r>
      <w:r w:rsidR="00F01A2D">
        <w:rPr>
          <w:sz w:val="20"/>
        </w:rPr>
        <w:t xml:space="preserve">bármikor </w:t>
      </w:r>
      <w:r w:rsidRPr="00B15F8C">
        <w:rPr>
          <w:sz w:val="20"/>
        </w:rPr>
        <w:t>megkérdezheti az adatkezelőtől, hogy személyes adatainak kezelése folyamatban van-e, az adatkezelésről teljes körű tájékoztatást kérhet, továbbá kérheti, hogy</w:t>
      </w:r>
      <w:r w:rsidRPr="00B15F8C">
        <w:rPr>
          <w:sz w:val="20"/>
          <w:szCs w:val="22"/>
        </w:rPr>
        <w:t xml:space="preserve"> személyes adatairól másolatot kapjon</w:t>
      </w:r>
      <w:r w:rsidRPr="00B15F8C">
        <w:rPr>
          <w:sz w:val="20"/>
        </w:rPr>
        <w:t>;</w:t>
      </w:r>
    </w:p>
    <w:p w14:paraId="595C4267" w14:textId="77777777" w:rsidR="00001BFE" w:rsidRPr="00B15F8C" w:rsidRDefault="00001BFE" w:rsidP="00001BFE">
      <w:pPr>
        <w:numPr>
          <w:ilvl w:val="0"/>
          <w:numId w:val="10"/>
        </w:numPr>
        <w:ind w:left="284" w:hanging="284"/>
        <w:jc w:val="both"/>
        <w:rPr>
          <w:sz w:val="20"/>
        </w:rPr>
      </w:pPr>
      <w:r w:rsidRPr="00B15F8C">
        <w:rPr>
          <w:b/>
          <w:sz w:val="20"/>
        </w:rPr>
        <w:t>személyes adatai helyesbítéséhez való jog</w:t>
      </w:r>
      <w:r w:rsidRPr="00B15F8C">
        <w:rPr>
          <w:sz w:val="20"/>
        </w:rPr>
        <w:t xml:space="preserve"> – Ön </w:t>
      </w:r>
      <w:r w:rsidRPr="00B15F8C">
        <w:rPr>
          <w:sz w:val="20"/>
          <w:szCs w:val="22"/>
        </w:rPr>
        <w:t xml:space="preserve">kérheti, hogy </w:t>
      </w:r>
      <w:r w:rsidRPr="00B15F8C">
        <w:rPr>
          <w:sz w:val="20"/>
        </w:rPr>
        <w:t>az adatkezelő az Ön</w:t>
      </w:r>
      <w:r w:rsidRPr="00B15F8C">
        <w:rPr>
          <w:sz w:val="20"/>
          <w:szCs w:val="22"/>
        </w:rPr>
        <w:t xml:space="preserve"> pontatlan személyes adatait </w:t>
      </w:r>
      <w:r w:rsidRPr="00B15F8C">
        <w:rPr>
          <w:sz w:val="20"/>
        </w:rPr>
        <w:t>j</w:t>
      </w:r>
      <w:r w:rsidRPr="00B15F8C">
        <w:rPr>
          <w:sz w:val="20"/>
          <w:szCs w:val="22"/>
        </w:rPr>
        <w:t>avítsa ki</w:t>
      </w:r>
      <w:r w:rsidR="00A804CE">
        <w:rPr>
          <w:sz w:val="20"/>
          <w:szCs w:val="22"/>
        </w:rPr>
        <w:t>,</w:t>
      </w:r>
      <w:r w:rsidRPr="00B15F8C">
        <w:rPr>
          <w:sz w:val="20"/>
          <w:szCs w:val="22"/>
        </w:rPr>
        <w:t xml:space="preserve"> vagy ha hiányosak, azokat egészítse ki;</w:t>
      </w:r>
      <w:r w:rsidRPr="00B15F8C">
        <w:rPr>
          <w:sz w:val="20"/>
        </w:rPr>
        <w:t xml:space="preserve"> </w:t>
      </w:r>
    </w:p>
    <w:p w14:paraId="436C5278" w14:textId="77777777" w:rsidR="00001BFE" w:rsidRPr="00B15F8C" w:rsidRDefault="00001BFE" w:rsidP="00001BFE">
      <w:pPr>
        <w:numPr>
          <w:ilvl w:val="0"/>
          <w:numId w:val="10"/>
        </w:numPr>
        <w:ind w:left="284" w:hanging="284"/>
        <w:jc w:val="both"/>
        <w:rPr>
          <w:sz w:val="20"/>
        </w:rPr>
      </w:pPr>
      <w:r w:rsidRPr="00B15F8C">
        <w:rPr>
          <w:b/>
          <w:sz w:val="20"/>
        </w:rPr>
        <w:t>személyes adatainak törléséhez való jog</w:t>
      </w:r>
      <w:r w:rsidRPr="00B15F8C">
        <w:rPr>
          <w:sz w:val="20"/>
        </w:rPr>
        <w:t xml:space="preserve"> – Ön kérheti, hogy személyes adatait az adatkezelő törölje;</w:t>
      </w:r>
    </w:p>
    <w:p w14:paraId="2DA49266" w14:textId="77777777" w:rsidR="00001BFE" w:rsidRPr="00B15F8C" w:rsidRDefault="00001BFE" w:rsidP="00001BFE">
      <w:pPr>
        <w:numPr>
          <w:ilvl w:val="0"/>
          <w:numId w:val="10"/>
        </w:numPr>
        <w:ind w:left="284" w:hanging="284"/>
        <w:jc w:val="both"/>
        <w:rPr>
          <w:sz w:val="20"/>
        </w:rPr>
      </w:pPr>
      <w:r w:rsidRPr="00B15F8C">
        <w:rPr>
          <w:b/>
          <w:sz w:val="20"/>
        </w:rPr>
        <w:t>az adatkezelés korlátozásához való jog</w:t>
      </w:r>
      <w:r w:rsidRPr="00B15F8C">
        <w:rPr>
          <w:sz w:val="20"/>
        </w:rPr>
        <w:t xml:space="preserve"> – Ön (pl. jogi igények előterjesztése, érvényesítése vagy védelme érdekében)</w:t>
      </w:r>
      <w:r>
        <w:rPr>
          <w:sz w:val="20"/>
        </w:rPr>
        <w:t xml:space="preserve"> </w:t>
      </w:r>
      <w:r w:rsidRPr="00B15F8C">
        <w:rPr>
          <w:sz w:val="20"/>
        </w:rPr>
        <w:t>kérheti, hogy személyes adatait az adatkezelő csak tárolja, és más módon ne kezelje;</w:t>
      </w:r>
    </w:p>
    <w:p w14:paraId="1D910D80" w14:textId="77777777" w:rsidR="00001BFE" w:rsidRPr="00B15F8C" w:rsidRDefault="00001BFE" w:rsidP="00001BFE">
      <w:pPr>
        <w:numPr>
          <w:ilvl w:val="0"/>
          <w:numId w:val="10"/>
        </w:numPr>
        <w:ind w:left="284" w:hanging="284"/>
        <w:jc w:val="both"/>
        <w:rPr>
          <w:sz w:val="20"/>
        </w:rPr>
      </w:pPr>
      <w:r w:rsidRPr="00B15F8C">
        <w:rPr>
          <w:b/>
          <w:sz w:val="20"/>
        </w:rPr>
        <w:t>a helyesbítésről, törlésről vagy adatkezelés-korlátozásról tájékoztatott címzettek személyére vonatkozó tájékoztatás</w:t>
      </w:r>
      <w:r w:rsidRPr="00B15F8C">
        <w:rPr>
          <w:sz w:val="20"/>
        </w:rPr>
        <w:t xml:space="preserve"> </w:t>
      </w:r>
      <w:r w:rsidRPr="00B15F8C">
        <w:rPr>
          <w:b/>
          <w:sz w:val="20"/>
        </w:rPr>
        <w:t>–</w:t>
      </w:r>
      <w:r w:rsidRPr="00B15F8C">
        <w:rPr>
          <w:sz w:val="20"/>
        </w:rPr>
        <w:t xml:space="preserve"> kérésére tájékoztatjuk Önt a hivatkozott címzettekről; </w:t>
      </w:r>
    </w:p>
    <w:p w14:paraId="60BFB50D" w14:textId="77777777" w:rsidR="00001BFE" w:rsidRPr="00B15F8C" w:rsidRDefault="00001BFE" w:rsidP="00001BFE">
      <w:pPr>
        <w:numPr>
          <w:ilvl w:val="0"/>
          <w:numId w:val="10"/>
        </w:numPr>
        <w:ind w:left="284" w:hanging="284"/>
        <w:jc w:val="both"/>
        <w:rPr>
          <w:b/>
          <w:sz w:val="20"/>
        </w:rPr>
      </w:pPr>
      <w:r w:rsidRPr="00001BFE">
        <w:rPr>
          <w:b/>
          <w:sz w:val="20"/>
        </w:rPr>
        <w:t>adathordozhatósághoz való jog</w:t>
      </w:r>
      <w:r w:rsidR="00E457AF">
        <w:rPr>
          <w:sz w:val="20"/>
        </w:rPr>
        <w:t xml:space="preserve"> </w:t>
      </w:r>
      <w:r w:rsidR="00E457AF" w:rsidRPr="00B15F8C">
        <w:rPr>
          <w:b/>
          <w:sz w:val="20"/>
        </w:rPr>
        <w:t>–</w:t>
      </w:r>
      <w:r w:rsidR="00E457AF">
        <w:rPr>
          <w:b/>
          <w:sz w:val="20"/>
        </w:rPr>
        <w:t xml:space="preserve"> </w:t>
      </w:r>
      <w:r w:rsidR="00E457AF" w:rsidRPr="00E457AF">
        <w:rPr>
          <w:sz w:val="20"/>
        </w:rPr>
        <w:t>kérheti, hogy az adatkezelő az Ön által rendelkezésre bocsátott személyes adatait tagolt, széles körben használt, géppel olvasható formátumban megkapja</w:t>
      </w:r>
      <w:r w:rsidR="00E457AF" w:rsidRPr="00B15F8C">
        <w:rPr>
          <w:sz w:val="20"/>
        </w:rPr>
        <w:t xml:space="preserve"> </w:t>
      </w:r>
      <w:r w:rsidR="00E457AF">
        <w:rPr>
          <w:sz w:val="20"/>
        </w:rPr>
        <w:t xml:space="preserve">vagy </w:t>
      </w:r>
      <w:r w:rsidR="00E457AF" w:rsidRPr="00E457AF">
        <w:rPr>
          <w:sz w:val="20"/>
        </w:rPr>
        <w:t>egy másik adatkezelőnek továbbítsa</w:t>
      </w:r>
      <w:r w:rsidR="00E457AF">
        <w:rPr>
          <w:sz w:val="20"/>
        </w:rPr>
        <w:t>. Ez a jog</w:t>
      </w:r>
      <w:r w:rsidR="00E457AF" w:rsidRPr="00B15F8C">
        <w:rPr>
          <w:sz w:val="20"/>
        </w:rPr>
        <w:t xml:space="preserve"> </w:t>
      </w:r>
      <w:r w:rsidRPr="00B15F8C">
        <w:rPr>
          <w:sz w:val="20"/>
        </w:rPr>
        <w:t>csak a hozzájárulás vagy szerződés alapján kezelt adatok vonatkozásában</w:t>
      </w:r>
      <w:r w:rsidR="00E457AF">
        <w:rPr>
          <w:sz w:val="20"/>
        </w:rPr>
        <w:t xml:space="preserve"> illeti meg Önt</w:t>
      </w:r>
      <w:r w:rsidRPr="00B15F8C">
        <w:rPr>
          <w:sz w:val="20"/>
        </w:rPr>
        <w:t xml:space="preserve">, </w:t>
      </w:r>
      <w:r w:rsidR="00E457AF">
        <w:rPr>
          <w:sz w:val="20"/>
        </w:rPr>
        <w:t>feltéve, hogy</w:t>
      </w:r>
      <w:r w:rsidRPr="00B15F8C">
        <w:rPr>
          <w:sz w:val="20"/>
        </w:rPr>
        <w:t xml:space="preserve"> az adatkezelés </w:t>
      </w:r>
      <w:r w:rsidR="00E457AF">
        <w:rPr>
          <w:sz w:val="20"/>
        </w:rPr>
        <w:t>automatizált eszközökkel történik</w:t>
      </w:r>
      <w:r w:rsidRPr="00B15F8C">
        <w:rPr>
          <w:sz w:val="20"/>
        </w:rPr>
        <w:t>;</w:t>
      </w:r>
    </w:p>
    <w:p w14:paraId="35918D7D" w14:textId="77777777" w:rsidR="00001BFE" w:rsidRPr="00B15F8C" w:rsidRDefault="00001BFE" w:rsidP="00001BFE">
      <w:pPr>
        <w:numPr>
          <w:ilvl w:val="0"/>
          <w:numId w:val="10"/>
        </w:numPr>
        <w:ind w:left="284" w:hanging="284"/>
        <w:jc w:val="both"/>
        <w:rPr>
          <w:b/>
          <w:sz w:val="20"/>
        </w:rPr>
      </w:pPr>
      <w:r w:rsidRPr="00001BFE">
        <w:rPr>
          <w:b/>
          <w:sz w:val="20"/>
        </w:rPr>
        <w:t>tiltakozáshoz való jog</w:t>
      </w:r>
      <w:r w:rsidRPr="00B15F8C">
        <w:rPr>
          <w:sz w:val="20"/>
        </w:rPr>
        <w:t xml:space="preserve"> </w:t>
      </w:r>
      <w:r w:rsidRPr="00B15F8C">
        <w:rPr>
          <w:b/>
          <w:sz w:val="20"/>
        </w:rPr>
        <w:t>–</w:t>
      </w:r>
      <w:r w:rsidR="00E457AF">
        <w:rPr>
          <w:b/>
          <w:sz w:val="20"/>
        </w:rPr>
        <w:t xml:space="preserve"> </w:t>
      </w:r>
      <w:r w:rsidR="00E457AF">
        <w:rPr>
          <w:sz w:val="20"/>
        </w:rPr>
        <w:t xml:space="preserve">Ön bármikor tiltakozhat </w:t>
      </w:r>
      <w:r w:rsidR="00E457AF" w:rsidRPr="00E457AF">
        <w:rPr>
          <w:sz w:val="20"/>
        </w:rPr>
        <w:t xml:space="preserve">személyes adatainak </w:t>
      </w:r>
      <w:r w:rsidR="00E457AF">
        <w:rPr>
          <w:sz w:val="20"/>
        </w:rPr>
        <w:t xml:space="preserve">kezelése ellen, feltéve, hogy az adatkezelés jogalapja jogos érdek vagy </w:t>
      </w:r>
      <w:r w:rsidR="00E457AF" w:rsidRPr="00FF2798">
        <w:rPr>
          <w:color w:val="000000"/>
          <w:sz w:val="20"/>
          <w:shd w:val="clear" w:color="auto" w:fill="FFFFFF"/>
        </w:rPr>
        <w:t>az adatkezelés közérdekű vagy az adatkezelőre ruházott közhatalmi jogosítvány gyakorlásának keretében végzett feladat végrehajtásához szükséges</w:t>
      </w:r>
      <w:r w:rsidRPr="00E457AF">
        <w:rPr>
          <w:sz w:val="20"/>
        </w:rPr>
        <w:t>;</w:t>
      </w:r>
      <w:r w:rsidRPr="00B15F8C">
        <w:rPr>
          <w:b/>
          <w:sz w:val="20"/>
        </w:rPr>
        <w:t xml:space="preserve"> </w:t>
      </w:r>
    </w:p>
    <w:p w14:paraId="2BEDBF1D" w14:textId="77777777" w:rsidR="00001BFE" w:rsidRPr="00E457AF" w:rsidRDefault="00001BFE" w:rsidP="00001BFE">
      <w:pPr>
        <w:numPr>
          <w:ilvl w:val="0"/>
          <w:numId w:val="10"/>
        </w:numPr>
        <w:ind w:left="284" w:hanging="284"/>
        <w:jc w:val="both"/>
        <w:rPr>
          <w:sz w:val="20"/>
        </w:rPr>
      </w:pPr>
      <w:r w:rsidRPr="00001BFE">
        <w:rPr>
          <w:b/>
          <w:sz w:val="20"/>
        </w:rPr>
        <w:t>automatizált döntéshozatal elleni fellépés</w:t>
      </w:r>
      <w:r w:rsidR="00FB0978">
        <w:rPr>
          <w:b/>
          <w:sz w:val="20"/>
        </w:rPr>
        <w:t>hez való jog</w:t>
      </w:r>
      <w:r w:rsidRPr="00B15F8C">
        <w:rPr>
          <w:sz w:val="20"/>
        </w:rPr>
        <w:t xml:space="preserve"> </w:t>
      </w:r>
      <w:r w:rsidRPr="00B15F8C">
        <w:rPr>
          <w:b/>
          <w:sz w:val="20"/>
        </w:rPr>
        <w:t>–</w:t>
      </w:r>
      <w:r w:rsidR="00E457AF">
        <w:rPr>
          <w:b/>
          <w:sz w:val="20"/>
        </w:rPr>
        <w:t xml:space="preserve"> </w:t>
      </w:r>
      <w:r w:rsidR="00FB0978">
        <w:rPr>
          <w:sz w:val="20"/>
        </w:rPr>
        <w:t>kérheti</w:t>
      </w:r>
      <w:r w:rsidR="00E457AF" w:rsidRPr="00E457AF">
        <w:rPr>
          <w:sz w:val="20"/>
        </w:rPr>
        <w:t>, hogy ne terjedjen ki Önre a döntés hatálya. Kérjük, jelezze, ha ilyet észlel</w:t>
      </w:r>
      <w:r w:rsidR="002155DC">
        <w:rPr>
          <w:sz w:val="20"/>
        </w:rPr>
        <w:t xml:space="preserve">! </w:t>
      </w:r>
      <w:r w:rsidR="002155DC" w:rsidRPr="002155DC">
        <w:rPr>
          <w:iCs/>
          <w:sz w:val="20"/>
        </w:rPr>
        <w:t>Ha a jelen tájékoztató nem tartalmaz információkat az automatizált döntéshozatalról, akkor az ez elleni fellépéshez való jog értelemszerűen nem releváns</w:t>
      </w:r>
      <w:r w:rsidR="002155DC">
        <w:rPr>
          <w:sz w:val="20"/>
        </w:rPr>
        <w:t>.</w:t>
      </w:r>
    </w:p>
    <w:p w14:paraId="5AC9990B" w14:textId="77777777" w:rsidR="00001BFE" w:rsidRPr="00B15F8C" w:rsidRDefault="00001BFE" w:rsidP="00001BFE">
      <w:pPr>
        <w:numPr>
          <w:ilvl w:val="0"/>
          <w:numId w:val="10"/>
        </w:numPr>
        <w:ind w:left="284" w:hanging="284"/>
        <w:jc w:val="both"/>
        <w:rPr>
          <w:sz w:val="20"/>
        </w:rPr>
      </w:pPr>
      <w:r w:rsidRPr="00B15F8C">
        <w:rPr>
          <w:b/>
          <w:sz w:val="20"/>
        </w:rPr>
        <w:t>jogorvoslathoz való jog</w:t>
      </w:r>
      <w:r w:rsidRPr="00B15F8C">
        <w:rPr>
          <w:sz w:val="20"/>
        </w:rPr>
        <w:t xml:space="preserve"> </w:t>
      </w:r>
      <w:r w:rsidRPr="00B15F8C">
        <w:rPr>
          <w:b/>
          <w:sz w:val="20"/>
        </w:rPr>
        <w:t>–</w:t>
      </w:r>
      <w:r w:rsidRPr="00B15F8C">
        <w:rPr>
          <w:sz w:val="20"/>
        </w:rPr>
        <w:t xml:space="preserve"> </w:t>
      </w:r>
      <w:r w:rsidRPr="00001BFE">
        <w:rPr>
          <w:sz w:val="20"/>
        </w:rPr>
        <w:t>jogainak megsértése esetén az ELTE adatvédelmi tisztviselőjéhez vagy a Nemzeti Adatvédelmi és Információszabadság Hatósághoz vagy bírósághoz fordulhat.</w:t>
      </w:r>
    </w:p>
    <w:p w14:paraId="03012F37" w14:textId="77777777" w:rsidR="0038397D" w:rsidRPr="0038397D" w:rsidRDefault="0038397D" w:rsidP="0038397D">
      <w:pPr>
        <w:jc w:val="both"/>
        <w:rPr>
          <w:b/>
          <w:color w:val="000000"/>
          <w:sz w:val="20"/>
          <w:u w:val="single"/>
        </w:rPr>
      </w:pPr>
    </w:p>
    <w:p w14:paraId="5F7CF9E4" w14:textId="77777777" w:rsidR="0038397D" w:rsidRPr="0038397D" w:rsidRDefault="0038397D" w:rsidP="0038397D">
      <w:pPr>
        <w:jc w:val="both"/>
        <w:rPr>
          <w:b/>
          <w:color w:val="000000"/>
          <w:sz w:val="20"/>
          <w:u w:val="single"/>
        </w:rPr>
      </w:pPr>
      <w:r w:rsidRPr="0038397D">
        <w:rPr>
          <w:b/>
          <w:color w:val="000000"/>
          <w:sz w:val="20"/>
          <w:u w:val="single"/>
        </w:rPr>
        <w:t>Hová fordulhat, ha jogorvoslattal szeretne élni, vagy ha kérdése van?</w:t>
      </w:r>
    </w:p>
    <w:p w14:paraId="588B8069" w14:textId="77777777" w:rsidR="0038397D" w:rsidRPr="0038397D" w:rsidRDefault="0038397D" w:rsidP="0038397D">
      <w:pPr>
        <w:pStyle w:val="NormlWeb"/>
        <w:spacing w:before="0" w:beforeAutospacing="0" w:after="0" w:afterAutospacing="0"/>
        <w:jc w:val="both"/>
        <w:rPr>
          <w:sz w:val="20"/>
          <w:szCs w:val="20"/>
          <w:u w:val="single"/>
        </w:rPr>
      </w:pPr>
      <w:r w:rsidRPr="0038397D">
        <w:rPr>
          <w:color w:val="000000"/>
          <w:sz w:val="20"/>
          <w:szCs w:val="20"/>
          <w:u w:val="single"/>
        </w:rPr>
        <w:t>Az Egyetem adatvédelmi</w:t>
      </w:r>
      <w:r w:rsidRPr="0038397D">
        <w:rPr>
          <w:sz w:val="20"/>
          <w:szCs w:val="20"/>
          <w:u w:val="single"/>
        </w:rPr>
        <w:t xml:space="preserve"> tisztviselőjéhez </w:t>
      </w:r>
    </w:p>
    <w:p w14:paraId="7ACA3227" w14:textId="77777777" w:rsidR="00491034" w:rsidRPr="00275723" w:rsidRDefault="00491034" w:rsidP="00491034">
      <w:pPr>
        <w:ind w:left="284"/>
        <w:jc w:val="both"/>
        <w:rPr>
          <w:sz w:val="20"/>
        </w:rPr>
      </w:pPr>
      <w:r w:rsidRPr="00275723">
        <w:rPr>
          <w:sz w:val="20"/>
        </w:rPr>
        <w:t xml:space="preserve">Dr. </w:t>
      </w:r>
      <w:proofErr w:type="spellStart"/>
      <w:r>
        <w:rPr>
          <w:sz w:val="20"/>
        </w:rPr>
        <w:t>Csibra</w:t>
      </w:r>
      <w:proofErr w:type="spellEnd"/>
      <w:r>
        <w:rPr>
          <w:sz w:val="20"/>
        </w:rPr>
        <w:t xml:space="preserve"> Klára</w:t>
      </w:r>
    </w:p>
    <w:p w14:paraId="39F30598" w14:textId="77777777" w:rsidR="00491034" w:rsidRPr="00275723" w:rsidRDefault="00491034" w:rsidP="00491034">
      <w:pPr>
        <w:ind w:left="284"/>
        <w:jc w:val="both"/>
        <w:rPr>
          <w:sz w:val="20"/>
        </w:rPr>
      </w:pPr>
      <w:r w:rsidRPr="00275723">
        <w:rPr>
          <w:sz w:val="20"/>
        </w:rPr>
        <w:t>Adat- és Stratégiai Információkezelési Iroda</w:t>
      </w:r>
    </w:p>
    <w:p w14:paraId="3B2A62C6" w14:textId="77777777" w:rsidR="00491034" w:rsidRPr="00275723" w:rsidRDefault="00491034" w:rsidP="00491034">
      <w:pPr>
        <w:ind w:left="284"/>
        <w:jc w:val="both"/>
        <w:rPr>
          <w:sz w:val="20"/>
        </w:rPr>
      </w:pPr>
      <w:r w:rsidRPr="00275723">
        <w:rPr>
          <w:sz w:val="20"/>
        </w:rPr>
        <w:t>1053 Budapest, Ferenciek tere 6. III. emelet</w:t>
      </w:r>
    </w:p>
    <w:p w14:paraId="641C1580" w14:textId="77777777" w:rsidR="00491034" w:rsidRPr="00AF0A30" w:rsidRDefault="00491034" w:rsidP="00491034">
      <w:pPr>
        <w:ind w:left="284"/>
        <w:jc w:val="both"/>
        <w:rPr>
          <w:sz w:val="20"/>
        </w:rPr>
      </w:pPr>
      <w:r w:rsidRPr="00AF0A30">
        <w:rPr>
          <w:sz w:val="20"/>
        </w:rPr>
        <w:t>Tel.:  +36-1-411-6500 / 2855</w:t>
      </w:r>
    </w:p>
    <w:p w14:paraId="2471CBF5" w14:textId="77777777" w:rsidR="00491034" w:rsidRPr="00AD0B57" w:rsidRDefault="00491034" w:rsidP="00491034">
      <w:pPr>
        <w:ind w:left="284"/>
        <w:jc w:val="both"/>
        <w:rPr>
          <w:sz w:val="20"/>
        </w:rPr>
      </w:pPr>
      <w:r w:rsidRPr="00AF0A30">
        <w:rPr>
          <w:sz w:val="20"/>
        </w:rPr>
        <w:t xml:space="preserve">Email: </w:t>
      </w:r>
      <w:r w:rsidR="00CF157D">
        <w:rPr>
          <w:sz w:val="20"/>
        </w:rPr>
        <w:t>adatvedelem</w:t>
      </w:r>
      <w:r w:rsidRPr="00AF0A30">
        <w:rPr>
          <w:sz w:val="20"/>
        </w:rPr>
        <w:t>@rk.elte.hu</w:t>
      </w:r>
    </w:p>
    <w:p w14:paraId="3CAA4487" w14:textId="77777777" w:rsidR="00606D68" w:rsidRDefault="00606D68" w:rsidP="00FA6616">
      <w:pPr>
        <w:jc w:val="both"/>
        <w:rPr>
          <w:sz w:val="20"/>
          <w:u w:val="single"/>
        </w:rPr>
      </w:pPr>
    </w:p>
    <w:p w14:paraId="6B13D6AB" w14:textId="77777777" w:rsidR="00606D68" w:rsidRDefault="00606D68" w:rsidP="00FA6616">
      <w:pPr>
        <w:jc w:val="both"/>
        <w:rPr>
          <w:sz w:val="20"/>
          <w:u w:val="single"/>
        </w:rPr>
      </w:pPr>
      <w:r>
        <w:rPr>
          <w:sz w:val="20"/>
          <w:u w:val="single"/>
        </w:rPr>
        <w:t>További jogorvoslati lehetőségek:</w:t>
      </w:r>
    </w:p>
    <w:p w14:paraId="731F3FFA" w14:textId="77777777" w:rsidR="0038397D" w:rsidRPr="0038397D" w:rsidRDefault="0038397D" w:rsidP="00FA6616">
      <w:pPr>
        <w:jc w:val="both"/>
        <w:rPr>
          <w:sz w:val="20"/>
        </w:rPr>
      </w:pPr>
      <w:r w:rsidRPr="0038397D">
        <w:rPr>
          <w:sz w:val="20"/>
          <w:u w:val="single"/>
        </w:rPr>
        <w:t>A Nemzeti Adatvédelmi és Információszabadság Hatóság</w:t>
      </w:r>
      <w:r w:rsidR="00F01A2D">
        <w:rPr>
          <w:sz w:val="20"/>
          <w:u w:val="single"/>
        </w:rPr>
        <w:t xml:space="preserve"> (NAIH)</w:t>
      </w:r>
    </w:p>
    <w:p w14:paraId="10E63C5B" w14:textId="77777777" w:rsidR="0038397D" w:rsidRPr="0038397D" w:rsidRDefault="0038397D" w:rsidP="0038397D">
      <w:pPr>
        <w:ind w:left="284"/>
        <w:jc w:val="both"/>
        <w:rPr>
          <w:b/>
          <w:sz w:val="20"/>
        </w:rPr>
      </w:pPr>
    </w:p>
    <w:p w14:paraId="6BA61D23" w14:textId="77777777" w:rsidR="0038397D" w:rsidRPr="0038397D" w:rsidRDefault="0038397D" w:rsidP="0038397D">
      <w:pPr>
        <w:ind w:left="284"/>
        <w:jc w:val="both"/>
        <w:rPr>
          <w:sz w:val="20"/>
        </w:rPr>
      </w:pPr>
      <w:r w:rsidRPr="0038397D">
        <w:rPr>
          <w:sz w:val="20"/>
        </w:rPr>
        <w:t>1125 Budapest, Szilágyi Erzsébet fasor 22/c.</w:t>
      </w:r>
    </w:p>
    <w:p w14:paraId="5EB8BCC0" w14:textId="77777777" w:rsidR="0038397D" w:rsidRPr="0038397D" w:rsidRDefault="0038397D" w:rsidP="0038397D">
      <w:pPr>
        <w:ind w:left="284"/>
        <w:jc w:val="both"/>
        <w:rPr>
          <w:sz w:val="20"/>
        </w:rPr>
      </w:pPr>
      <w:r w:rsidRPr="0038397D">
        <w:rPr>
          <w:sz w:val="20"/>
        </w:rPr>
        <w:t xml:space="preserve">Honlap: </w:t>
      </w:r>
      <w:hyperlink r:id="rId8" w:history="1">
        <w:r w:rsidRPr="0038397D">
          <w:rPr>
            <w:rStyle w:val="Hiperhivatkozs"/>
            <w:sz w:val="20"/>
          </w:rPr>
          <w:t>www.naih.hu</w:t>
        </w:r>
      </w:hyperlink>
    </w:p>
    <w:p w14:paraId="702E0776" w14:textId="77777777" w:rsidR="0038397D" w:rsidRPr="0038397D" w:rsidRDefault="0038397D" w:rsidP="0038397D">
      <w:pPr>
        <w:ind w:left="284"/>
        <w:jc w:val="both"/>
        <w:rPr>
          <w:sz w:val="20"/>
        </w:rPr>
      </w:pPr>
      <w:r w:rsidRPr="0038397D">
        <w:rPr>
          <w:sz w:val="20"/>
        </w:rPr>
        <w:t>Tel.: +36-1-391-1400</w:t>
      </w:r>
    </w:p>
    <w:p w14:paraId="30E1216B" w14:textId="77777777" w:rsidR="0038397D" w:rsidRPr="0038397D" w:rsidRDefault="0038397D" w:rsidP="0038397D">
      <w:pPr>
        <w:pStyle w:val="NormlWeb"/>
        <w:spacing w:before="0" w:beforeAutospacing="0" w:after="0" w:afterAutospacing="0"/>
        <w:jc w:val="both"/>
        <w:rPr>
          <w:color w:val="000000"/>
          <w:sz w:val="20"/>
          <w:szCs w:val="20"/>
        </w:rPr>
      </w:pPr>
      <w:r w:rsidRPr="0038397D">
        <w:rPr>
          <w:sz w:val="20"/>
          <w:szCs w:val="20"/>
          <w:u w:val="single"/>
        </w:rPr>
        <w:t xml:space="preserve">Bíróság </w:t>
      </w:r>
    </w:p>
    <w:p w14:paraId="47CBE0E9" w14:textId="77777777" w:rsidR="0038397D" w:rsidRPr="0038397D" w:rsidRDefault="0038397D" w:rsidP="0038397D">
      <w:pPr>
        <w:ind w:left="284"/>
        <w:jc w:val="both"/>
        <w:rPr>
          <w:sz w:val="20"/>
        </w:rPr>
      </w:pPr>
      <w:r w:rsidRPr="0038397D">
        <w:rPr>
          <w:sz w:val="20"/>
        </w:rPr>
        <w:t xml:space="preserve">Magyarországon a pert - az érintett választása szerint - az érintett lakóhelye vagy tartózkodási helye szerinti törvényszék előtt is megindíthatja. </w:t>
      </w:r>
    </w:p>
    <w:p w14:paraId="738018B8" w14:textId="77777777" w:rsidR="0038397D" w:rsidRPr="00FD7080" w:rsidRDefault="0038397D" w:rsidP="0038397D">
      <w:pPr>
        <w:ind w:left="567"/>
        <w:jc w:val="both"/>
        <w:rPr>
          <w:sz w:val="20"/>
        </w:rPr>
      </w:pPr>
    </w:p>
    <w:p w14:paraId="14412F07" w14:textId="77777777" w:rsidR="0038397D" w:rsidRPr="001D3E8A" w:rsidRDefault="0038397D" w:rsidP="0038397D">
      <w:pPr>
        <w:pStyle w:val="NormlWeb"/>
        <w:spacing w:before="0" w:beforeAutospacing="0" w:after="0" w:afterAutospacing="0"/>
        <w:jc w:val="center"/>
        <w:rPr>
          <w:b/>
          <w:bCs/>
          <w:color w:val="000000"/>
          <w:sz w:val="20"/>
          <w:szCs w:val="20"/>
        </w:rPr>
      </w:pPr>
      <w:r w:rsidRPr="001D3E8A">
        <w:rPr>
          <w:b/>
          <w:bCs/>
          <w:color w:val="000000"/>
          <w:sz w:val="20"/>
          <w:szCs w:val="20"/>
        </w:rPr>
        <w:t>MELLÉKLET</w:t>
      </w:r>
    </w:p>
    <w:p w14:paraId="23B5CD7A" w14:textId="77777777" w:rsidR="0038397D" w:rsidRPr="001D3E8A" w:rsidRDefault="0038397D" w:rsidP="0038397D">
      <w:pPr>
        <w:pStyle w:val="NormlWeb"/>
        <w:spacing w:before="0" w:beforeAutospacing="0" w:after="0" w:afterAutospacing="0"/>
        <w:jc w:val="center"/>
        <w:rPr>
          <w:b/>
          <w:color w:val="000000"/>
          <w:sz w:val="20"/>
          <w:szCs w:val="20"/>
        </w:rPr>
      </w:pPr>
      <w:r w:rsidRPr="001D3E8A">
        <w:rPr>
          <w:b/>
          <w:bCs/>
          <w:color w:val="000000"/>
          <w:sz w:val="20"/>
          <w:szCs w:val="20"/>
        </w:rPr>
        <w:t xml:space="preserve"> </w:t>
      </w:r>
      <w:r w:rsidRPr="001D3E8A">
        <w:rPr>
          <w:b/>
          <w:color w:val="000000"/>
          <w:sz w:val="20"/>
          <w:szCs w:val="20"/>
        </w:rPr>
        <w:t>Az érintettek adatkezeléssel kapcsolatos jogainak és jogorvoslati lehetőségeinek részletes ismertetése</w:t>
      </w:r>
    </w:p>
    <w:p w14:paraId="10988210" w14:textId="77777777" w:rsidR="0038397D" w:rsidRDefault="0038397D" w:rsidP="0038397D">
      <w:pPr>
        <w:jc w:val="both"/>
        <w:rPr>
          <w:b/>
          <w:bCs/>
          <w:sz w:val="20"/>
        </w:rPr>
      </w:pPr>
    </w:p>
    <w:p w14:paraId="45C250E4" w14:textId="77777777" w:rsidR="0038397D" w:rsidRPr="0048703B" w:rsidRDefault="0038397D" w:rsidP="0038397D">
      <w:pPr>
        <w:pStyle w:val="Default"/>
        <w:jc w:val="both"/>
        <w:rPr>
          <w:rFonts w:ascii="Times New Roman" w:hAnsi="Times New Roman" w:cs="Times New Roman"/>
          <w:sz w:val="20"/>
          <w:szCs w:val="20"/>
        </w:rPr>
      </w:pPr>
      <w:r w:rsidRPr="0048703B">
        <w:rPr>
          <w:rFonts w:ascii="Times New Roman" w:hAnsi="Times New Roman" w:cs="Times New Roman"/>
          <w:b/>
          <w:sz w:val="20"/>
          <w:szCs w:val="20"/>
        </w:rPr>
        <w:t>Az adatkezeléssel érintett (a továbbiakban érintett)</w:t>
      </w:r>
      <w:r w:rsidRPr="0048703B">
        <w:rPr>
          <w:rFonts w:ascii="Times New Roman" w:hAnsi="Times New Roman" w:cs="Times New Roman"/>
          <w:sz w:val="20"/>
          <w:szCs w:val="20"/>
        </w:rPr>
        <w:t xml:space="preserve"> adatkezeléssel összefüggő jogainak és jogorvoslati lehetőségeinek ismerete azért fontos, mert az adatkezelő személyes adatokat kezel. </w:t>
      </w:r>
      <w:r w:rsidRPr="0048703B">
        <w:rPr>
          <w:rFonts w:ascii="Times New Roman" w:hAnsi="Times New Roman" w:cs="Times New Roman"/>
          <w:b/>
          <w:sz w:val="20"/>
          <w:szCs w:val="20"/>
        </w:rPr>
        <w:t>Személyes adatnak minősül</w:t>
      </w:r>
      <w:r w:rsidRPr="0048703B">
        <w:rPr>
          <w:rFonts w:ascii="Times New Roman" w:hAnsi="Times New Roman" w:cs="Times New Roman"/>
          <w:sz w:val="20"/>
          <w:szCs w:val="20"/>
        </w:rPr>
        <w:t xml:space="preserve"> minden olyan információ, ami alapján az érintett azonosítható. Így személyes adat nem csak az érintett neve, azonosító jele, hanem akár a fizikai, mentális stb. azonosságára jellemző ismeret is</w:t>
      </w:r>
      <w:r w:rsidRPr="0048703B">
        <w:rPr>
          <w:rStyle w:val="Lbjegyzet-hivatkozs"/>
          <w:rFonts w:ascii="Times New Roman" w:hAnsi="Times New Roman" w:cs="Times New Roman"/>
          <w:sz w:val="20"/>
          <w:szCs w:val="20"/>
        </w:rPr>
        <w:footnoteReference w:id="3"/>
      </w:r>
      <w:r w:rsidRPr="0048703B">
        <w:rPr>
          <w:rFonts w:ascii="Times New Roman" w:hAnsi="Times New Roman" w:cs="Times New Roman"/>
          <w:sz w:val="20"/>
          <w:szCs w:val="20"/>
        </w:rPr>
        <w:t xml:space="preserve">. </w:t>
      </w:r>
    </w:p>
    <w:p w14:paraId="4AA613B1" w14:textId="77777777" w:rsidR="00EC24A2" w:rsidRPr="00EC24A2" w:rsidRDefault="00EC24A2" w:rsidP="00EC24A2">
      <w:pPr>
        <w:pStyle w:val="Default"/>
        <w:jc w:val="both"/>
        <w:rPr>
          <w:rFonts w:ascii="Times New Roman" w:hAnsi="Times New Roman" w:cs="Times New Roman"/>
          <w:sz w:val="20"/>
          <w:szCs w:val="20"/>
        </w:rPr>
      </w:pPr>
      <w:r w:rsidRPr="00EC24A2">
        <w:rPr>
          <w:rFonts w:ascii="Times New Roman" w:hAnsi="Times New Roman" w:cs="Times New Roman"/>
          <w:sz w:val="20"/>
          <w:szCs w:val="20"/>
        </w:rPr>
        <w:t xml:space="preserve">Az érintett az adatkezeléssel összefüggő jogai gyakorlása érdekében az adatkezelőhöz fordulhat, aki indokolatlan késedelem nélkül, de </w:t>
      </w:r>
      <w:r w:rsidRPr="00EC24A2">
        <w:rPr>
          <w:rFonts w:ascii="Times New Roman" w:hAnsi="Times New Roman" w:cs="Times New Roman"/>
          <w:b/>
          <w:sz w:val="20"/>
          <w:szCs w:val="20"/>
        </w:rPr>
        <w:t>legkésőbb a kérelem beérkezésétől számított egy hónapon belül tájékoztatja</w:t>
      </w:r>
      <w:r w:rsidRPr="00EC24A2">
        <w:rPr>
          <w:rFonts w:ascii="Times New Roman" w:hAnsi="Times New Roman" w:cs="Times New Roman"/>
          <w:sz w:val="20"/>
          <w:szCs w:val="20"/>
        </w:rPr>
        <w:t xml:space="preserve"> az érintettet a kérelem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604E5779" w14:textId="77777777" w:rsidR="0038397D" w:rsidRPr="0048703B" w:rsidRDefault="0038397D" w:rsidP="0038397D">
      <w:pPr>
        <w:pStyle w:val="NormlWeb"/>
        <w:spacing w:after="0"/>
        <w:rPr>
          <w:b/>
          <w:color w:val="000000"/>
          <w:sz w:val="20"/>
          <w:szCs w:val="20"/>
        </w:rPr>
      </w:pPr>
      <w:r w:rsidRPr="0048703B">
        <w:rPr>
          <w:b/>
          <w:color w:val="000000"/>
          <w:sz w:val="20"/>
          <w:szCs w:val="20"/>
        </w:rPr>
        <w:t>Az alábbiakban az érintettet illető egyes jogok kifejtése olvasható.</w:t>
      </w:r>
    </w:p>
    <w:p w14:paraId="387EA58F" w14:textId="77777777" w:rsidR="0038397D" w:rsidRPr="0048703B" w:rsidRDefault="0038397D" w:rsidP="00AE4099">
      <w:pPr>
        <w:pStyle w:val="Default"/>
        <w:numPr>
          <w:ilvl w:val="0"/>
          <w:numId w:val="1"/>
        </w:numPr>
        <w:ind w:left="284" w:hanging="284"/>
        <w:jc w:val="both"/>
        <w:rPr>
          <w:rFonts w:ascii="Times New Roman" w:hAnsi="Times New Roman" w:cs="Times New Roman"/>
          <w:sz w:val="20"/>
          <w:szCs w:val="20"/>
          <w:u w:val="single"/>
        </w:rPr>
      </w:pPr>
      <w:r w:rsidRPr="0048703B">
        <w:rPr>
          <w:rFonts w:ascii="Times New Roman" w:hAnsi="Times New Roman" w:cs="Times New Roman"/>
          <w:sz w:val="20"/>
          <w:szCs w:val="20"/>
          <w:u w:val="single"/>
        </w:rPr>
        <w:t>Átlátható tájékoztatáshoz való jog (GDPR 12-14. cikk)</w:t>
      </w:r>
    </w:p>
    <w:p w14:paraId="6DA2284D" w14:textId="77777777" w:rsidR="0038397D" w:rsidRPr="0048703B" w:rsidRDefault="0038397D" w:rsidP="00F17FDE">
      <w:pPr>
        <w:pStyle w:val="Default"/>
        <w:ind w:left="284"/>
        <w:jc w:val="both"/>
        <w:rPr>
          <w:rFonts w:ascii="Times New Roman" w:hAnsi="Times New Roman" w:cs="Times New Roman"/>
          <w:sz w:val="20"/>
          <w:szCs w:val="20"/>
        </w:rPr>
      </w:pPr>
      <w:r w:rsidRPr="0048703B">
        <w:rPr>
          <w:rFonts w:ascii="Times New Roman" w:hAnsi="Times New Roman" w:cs="Times New Roman"/>
          <w:sz w:val="20"/>
          <w:szCs w:val="20"/>
        </w:rPr>
        <w:lastRenderedPageBreak/>
        <w:t xml:space="preserve">Az adatkezelő jelen dokumentummal tesz eleget az adatkezelőre, az adatvédelmi tisztviselőre, az adatkezelés céljára és jogalapjára, időtartamára, az érintetti jogokra, </w:t>
      </w:r>
      <w:r w:rsidR="005741FD">
        <w:rPr>
          <w:rFonts w:ascii="Times New Roman" w:hAnsi="Times New Roman" w:cs="Times New Roman"/>
          <w:sz w:val="20"/>
          <w:szCs w:val="20"/>
        </w:rPr>
        <w:t xml:space="preserve">és a </w:t>
      </w:r>
      <w:r w:rsidRPr="0048703B">
        <w:rPr>
          <w:rFonts w:ascii="Times New Roman" w:hAnsi="Times New Roman" w:cs="Times New Roman"/>
          <w:sz w:val="20"/>
          <w:szCs w:val="20"/>
        </w:rPr>
        <w:t>jogorvoslatra</w:t>
      </w:r>
      <w:r w:rsidR="005741FD">
        <w:rPr>
          <w:rFonts w:ascii="Times New Roman" w:hAnsi="Times New Roman" w:cs="Times New Roman"/>
          <w:sz w:val="20"/>
          <w:szCs w:val="20"/>
        </w:rPr>
        <w:t xml:space="preserve">, továbbá ha az adatok nem az érintettől származnak, akkor </w:t>
      </w:r>
      <w:r w:rsidR="005741FD" w:rsidRPr="0048703B">
        <w:rPr>
          <w:rFonts w:ascii="Times New Roman" w:hAnsi="Times New Roman" w:cs="Times New Roman"/>
          <w:sz w:val="20"/>
          <w:szCs w:val="20"/>
        </w:rPr>
        <w:t>az adatok forrására</w:t>
      </w:r>
      <w:r w:rsidRPr="0048703B">
        <w:rPr>
          <w:rFonts w:ascii="Times New Roman" w:hAnsi="Times New Roman" w:cs="Times New Roman"/>
          <w:sz w:val="20"/>
          <w:szCs w:val="20"/>
        </w:rPr>
        <w:t xml:space="preserve"> vonatkozó tájékoztatási kötelezettségének. </w:t>
      </w:r>
    </w:p>
    <w:p w14:paraId="00F10B83" w14:textId="77777777" w:rsidR="0038397D" w:rsidRPr="0048703B" w:rsidRDefault="0038397D" w:rsidP="00F17FDE">
      <w:pPr>
        <w:pStyle w:val="Default"/>
        <w:ind w:left="284"/>
        <w:jc w:val="both"/>
        <w:rPr>
          <w:rFonts w:ascii="Times New Roman" w:hAnsi="Times New Roman" w:cs="Times New Roman"/>
          <w:sz w:val="20"/>
          <w:szCs w:val="20"/>
        </w:rPr>
      </w:pPr>
      <w:r w:rsidRPr="0048703B">
        <w:rPr>
          <w:rFonts w:ascii="Times New Roman" w:hAnsi="Times New Roman" w:cs="Times New Roman"/>
          <w:sz w:val="20"/>
          <w:szCs w:val="20"/>
        </w:rPr>
        <w:t>Az érintett kérésére szóbeli tájékoztatás is adható, feltéve, hogy igazolja a személyazonosságát.</w:t>
      </w:r>
    </w:p>
    <w:p w14:paraId="3A5345AE" w14:textId="77777777" w:rsidR="0038397D" w:rsidRPr="0048703B" w:rsidRDefault="0038397D" w:rsidP="0038397D">
      <w:pPr>
        <w:autoSpaceDE w:val="0"/>
        <w:autoSpaceDN w:val="0"/>
        <w:adjustRightInd w:val="0"/>
        <w:rPr>
          <w:color w:val="000000"/>
          <w:sz w:val="20"/>
        </w:rPr>
      </w:pPr>
    </w:p>
    <w:p w14:paraId="27A4FAAE" w14:textId="77777777" w:rsidR="0038397D" w:rsidRPr="0048703B" w:rsidRDefault="0038397D" w:rsidP="00AE4099">
      <w:pPr>
        <w:pStyle w:val="Default"/>
        <w:numPr>
          <w:ilvl w:val="0"/>
          <w:numId w:val="1"/>
        </w:numPr>
        <w:ind w:left="284" w:hanging="284"/>
        <w:jc w:val="both"/>
        <w:rPr>
          <w:rFonts w:ascii="Times New Roman" w:hAnsi="Times New Roman" w:cs="Times New Roman"/>
          <w:sz w:val="20"/>
          <w:szCs w:val="20"/>
          <w:u w:val="single"/>
        </w:rPr>
      </w:pPr>
      <w:r w:rsidRPr="0048703B">
        <w:rPr>
          <w:rFonts w:ascii="Times New Roman" w:hAnsi="Times New Roman" w:cs="Times New Roman"/>
          <w:sz w:val="20"/>
          <w:szCs w:val="20"/>
          <w:u w:val="single"/>
        </w:rPr>
        <w:t>Az érintett hozzáférési joga (GDPR 15. cikk)</w:t>
      </w:r>
    </w:p>
    <w:p w14:paraId="7F31BBAD" w14:textId="77777777" w:rsidR="0038397D" w:rsidRPr="00F17FDE" w:rsidRDefault="0038397D" w:rsidP="00F17FDE">
      <w:pPr>
        <w:pStyle w:val="Default"/>
        <w:ind w:left="284"/>
        <w:jc w:val="both"/>
        <w:rPr>
          <w:rFonts w:ascii="Times New Roman" w:hAnsi="Times New Roman" w:cs="Times New Roman"/>
          <w:sz w:val="20"/>
          <w:szCs w:val="20"/>
        </w:rPr>
      </w:pPr>
      <w:r w:rsidRPr="0048703B">
        <w:rPr>
          <w:rFonts w:ascii="Times New Roman" w:hAnsi="Times New Roman" w:cs="Times New Roman"/>
          <w:sz w:val="20"/>
          <w:szCs w:val="20"/>
        </w:rPr>
        <w:t xml:space="preserve">Az érintett </w:t>
      </w:r>
      <w:r w:rsidRPr="00F17FDE">
        <w:rPr>
          <w:rFonts w:ascii="Times New Roman" w:hAnsi="Times New Roman" w:cs="Times New Roman"/>
          <w:sz w:val="20"/>
          <w:szCs w:val="20"/>
        </w:rPr>
        <w:t>kérelmezheti az adatkezelőtől a rá vonatkozó személyes adatokhoz való hozzáférést</w:t>
      </w:r>
      <w:r w:rsidRPr="0048703B">
        <w:rPr>
          <w:rFonts w:ascii="Times New Roman" w:hAnsi="Times New Roman" w:cs="Times New Roman"/>
          <w:sz w:val="20"/>
          <w:szCs w:val="20"/>
        </w:rPr>
        <w:t xml:space="preserve">, beleértve </w:t>
      </w:r>
      <w:r w:rsidRPr="00F17FDE">
        <w:rPr>
          <w:rFonts w:ascii="Times New Roman" w:hAnsi="Times New Roman" w:cs="Times New Roman"/>
          <w:sz w:val="20"/>
          <w:szCs w:val="20"/>
        </w:rPr>
        <w:t>az adatkezelés tárgyát képező személyes adatok másolatát</w:t>
      </w:r>
      <w:r w:rsidRPr="0048703B">
        <w:rPr>
          <w:rFonts w:ascii="Times New Roman" w:hAnsi="Times New Roman" w:cs="Times New Roman"/>
          <w:sz w:val="20"/>
          <w:szCs w:val="20"/>
        </w:rPr>
        <w:t>.</w:t>
      </w:r>
      <w:r w:rsidR="005F15F2">
        <w:rPr>
          <w:rFonts w:ascii="Times New Roman" w:hAnsi="Times New Roman" w:cs="Times New Roman"/>
          <w:sz w:val="20"/>
          <w:szCs w:val="20"/>
        </w:rPr>
        <w:t xml:space="preserve"> </w:t>
      </w:r>
      <w:r w:rsidRPr="00F17FDE">
        <w:rPr>
          <w:rFonts w:ascii="Times New Roman" w:hAnsi="Times New Roman" w:cs="Times New Roman"/>
          <w:sz w:val="20"/>
          <w:szCs w:val="20"/>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tbl>
      <w:tblPr>
        <w:tblW w:w="9242" w:type="dxa"/>
        <w:tblCellSpacing w:w="0" w:type="dxa"/>
        <w:tblInd w:w="284" w:type="dxa"/>
        <w:tblLayout w:type="fixed"/>
        <w:tblCellMar>
          <w:left w:w="0" w:type="dxa"/>
          <w:right w:w="0" w:type="dxa"/>
        </w:tblCellMar>
        <w:tblLook w:val="0000" w:firstRow="0" w:lastRow="0" w:firstColumn="0" w:lastColumn="0" w:noHBand="0" w:noVBand="0"/>
      </w:tblPr>
      <w:tblGrid>
        <w:gridCol w:w="370"/>
        <w:gridCol w:w="8872"/>
      </w:tblGrid>
      <w:tr w:rsidR="0038397D" w:rsidRPr="0048703B" w14:paraId="2EB7E59A" w14:textId="77777777" w:rsidTr="007B7F3B">
        <w:trPr>
          <w:tblCellSpacing w:w="0" w:type="dxa"/>
        </w:trPr>
        <w:tc>
          <w:tcPr>
            <w:tcW w:w="370" w:type="dxa"/>
          </w:tcPr>
          <w:p w14:paraId="31F9CD37" w14:textId="77777777" w:rsidR="0038397D" w:rsidRPr="007B7F3B" w:rsidRDefault="0038397D" w:rsidP="007B7F3B">
            <w:pPr>
              <w:jc w:val="both"/>
              <w:rPr>
                <w:color w:val="000000"/>
                <w:sz w:val="20"/>
                <w:lang w:val="en-US" w:eastAsia="en-US"/>
              </w:rPr>
            </w:pPr>
            <w:r w:rsidRPr="007B7F3B">
              <w:rPr>
                <w:color w:val="000000"/>
                <w:sz w:val="20"/>
                <w:lang w:val="en-US" w:eastAsia="en-US"/>
              </w:rPr>
              <w:t>a)</w:t>
            </w:r>
          </w:p>
        </w:tc>
        <w:tc>
          <w:tcPr>
            <w:tcW w:w="8872" w:type="dxa"/>
          </w:tcPr>
          <w:p w14:paraId="57428A13" w14:textId="77777777" w:rsidR="0038397D" w:rsidRPr="007B7F3B" w:rsidRDefault="0038397D" w:rsidP="007B7F3B">
            <w:pPr>
              <w:jc w:val="both"/>
              <w:rPr>
                <w:color w:val="000000"/>
                <w:sz w:val="20"/>
                <w:lang w:val="en-US" w:eastAsia="en-US"/>
              </w:rPr>
            </w:pP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adatkezelés</w:t>
            </w:r>
            <w:proofErr w:type="spellEnd"/>
            <w:r w:rsidRPr="007B7F3B">
              <w:rPr>
                <w:color w:val="000000"/>
                <w:sz w:val="20"/>
                <w:lang w:val="en-US" w:eastAsia="en-US"/>
              </w:rPr>
              <w:t xml:space="preserve"> </w:t>
            </w:r>
            <w:proofErr w:type="spellStart"/>
            <w:r w:rsidRPr="007B7F3B">
              <w:rPr>
                <w:color w:val="000000"/>
                <w:sz w:val="20"/>
                <w:lang w:val="en-US" w:eastAsia="en-US"/>
              </w:rPr>
              <w:t>céljai</w:t>
            </w:r>
            <w:proofErr w:type="spellEnd"/>
            <w:r w:rsidRPr="007B7F3B">
              <w:rPr>
                <w:color w:val="000000"/>
                <w:sz w:val="20"/>
                <w:lang w:val="en-US" w:eastAsia="en-US"/>
              </w:rPr>
              <w:t>;</w:t>
            </w:r>
          </w:p>
        </w:tc>
      </w:tr>
      <w:tr w:rsidR="0038397D" w:rsidRPr="0048703B" w14:paraId="04A550F0" w14:textId="77777777" w:rsidTr="007B7F3B">
        <w:trPr>
          <w:tblCellSpacing w:w="0" w:type="dxa"/>
        </w:trPr>
        <w:tc>
          <w:tcPr>
            <w:tcW w:w="370" w:type="dxa"/>
          </w:tcPr>
          <w:p w14:paraId="5FF01198" w14:textId="77777777" w:rsidR="0038397D" w:rsidRPr="007B7F3B" w:rsidRDefault="0038397D" w:rsidP="007B7F3B">
            <w:pPr>
              <w:jc w:val="both"/>
              <w:rPr>
                <w:color w:val="000000"/>
                <w:sz w:val="20"/>
                <w:lang w:val="en-US" w:eastAsia="en-US"/>
              </w:rPr>
            </w:pPr>
            <w:r w:rsidRPr="007B7F3B">
              <w:rPr>
                <w:color w:val="000000"/>
                <w:sz w:val="20"/>
                <w:lang w:val="en-US" w:eastAsia="en-US"/>
              </w:rPr>
              <w:t>b)</w:t>
            </w:r>
          </w:p>
        </w:tc>
        <w:tc>
          <w:tcPr>
            <w:tcW w:w="8872" w:type="dxa"/>
          </w:tcPr>
          <w:p w14:paraId="17DFED75" w14:textId="77777777" w:rsidR="0038397D" w:rsidRPr="007B7F3B" w:rsidRDefault="0038397D" w:rsidP="007B7F3B">
            <w:pPr>
              <w:jc w:val="both"/>
              <w:rPr>
                <w:color w:val="000000"/>
                <w:sz w:val="20"/>
                <w:lang w:val="en-US" w:eastAsia="en-US"/>
              </w:rPr>
            </w:pP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érintett</w:t>
            </w:r>
            <w:proofErr w:type="spellEnd"/>
            <w:r w:rsidRPr="007B7F3B">
              <w:rPr>
                <w:color w:val="000000"/>
                <w:sz w:val="20"/>
                <w:lang w:val="en-US" w:eastAsia="en-US"/>
              </w:rPr>
              <w:t xml:space="preserve"> </w:t>
            </w:r>
            <w:proofErr w:type="spellStart"/>
            <w:r w:rsidRPr="007B7F3B">
              <w:rPr>
                <w:color w:val="000000"/>
                <w:sz w:val="20"/>
                <w:lang w:val="en-US" w:eastAsia="en-US"/>
              </w:rPr>
              <w:t>személyes</w:t>
            </w:r>
            <w:proofErr w:type="spellEnd"/>
            <w:r w:rsidRPr="007B7F3B">
              <w:rPr>
                <w:color w:val="000000"/>
                <w:sz w:val="20"/>
                <w:lang w:val="en-US" w:eastAsia="en-US"/>
              </w:rPr>
              <w:t xml:space="preserve"> </w:t>
            </w:r>
            <w:proofErr w:type="spellStart"/>
            <w:r w:rsidRPr="007B7F3B">
              <w:rPr>
                <w:color w:val="000000"/>
                <w:sz w:val="20"/>
                <w:lang w:val="en-US" w:eastAsia="en-US"/>
              </w:rPr>
              <w:t>adatok</w:t>
            </w:r>
            <w:proofErr w:type="spellEnd"/>
            <w:r w:rsidRPr="007B7F3B">
              <w:rPr>
                <w:color w:val="000000"/>
                <w:sz w:val="20"/>
                <w:lang w:val="en-US" w:eastAsia="en-US"/>
              </w:rPr>
              <w:t xml:space="preserve"> </w:t>
            </w:r>
            <w:proofErr w:type="spellStart"/>
            <w:r w:rsidRPr="007B7F3B">
              <w:rPr>
                <w:color w:val="000000"/>
                <w:sz w:val="20"/>
                <w:lang w:val="en-US" w:eastAsia="en-US"/>
              </w:rPr>
              <w:t>kategóriái</w:t>
            </w:r>
            <w:proofErr w:type="spellEnd"/>
            <w:r w:rsidRPr="007B7F3B">
              <w:rPr>
                <w:color w:val="000000"/>
                <w:sz w:val="20"/>
                <w:lang w:val="en-US" w:eastAsia="en-US"/>
              </w:rPr>
              <w:t>;</w:t>
            </w:r>
          </w:p>
        </w:tc>
      </w:tr>
      <w:tr w:rsidR="0038397D" w:rsidRPr="0048703B" w14:paraId="3494118E" w14:textId="77777777" w:rsidTr="007B7F3B">
        <w:trPr>
          <w:tblCellSpacing w:w="0" w:type="dxa"/>
        </w:trPr>
        <w:tc>
          <w:tcPr>
            <w:tcW w:w="370" w:type="dxa"/>
          </w:tcPr>
          <w:p w14:paraId="551EB9D7" w14:textId="77777777" w:rsidR="0038397D" w:rsidRPr="007B7F3B" w:rsidRDefault="0038397D" w:rsidP="007B7F3B">
            <w:pPr>
              <w:jc w:val="both"/>
              <w:rPr>
                <w:color w:val="000000"/>
                <w:sz w:val="20"/>
                <w:lang w:val="en-US" w:eastAsia="en-US"/>
              </w:rPr>
            </w:pPr>
            <w:r w:rsidRPr="007B7F3B">
              <w:rPr>
                <w:color w:val="000000"/>
                <w:sz w:val="20"/>
                <w:lang w:val="en-US" w:eastAsia="en-US"/>
              </w:rPr>
              <w:t>c)</w:t>
            </w:r>
          </w:p>
        </w:tc>
        <w:tc>
          <w:tcPr>
            <w:tcW w:w="8872" w:type="dxa"/>
          </w:tcPr>
          <w:p w14:paraId="16CC3EDB" w14:textId="77777777" w:rsidR="0038397D" w:rsidRPr="007B7F3B" w:rsidRDefault="0038397D" w:rsidP="007B7F3B">
            <w:pPr>
              <w:jc w:val="both"/>
              <w:rPr>
                <w:color w:val="000000"/>
                <w:sz w:val="20"/>
                <w:lang w:val="en-US" w:eastAsia="en-US"/>
              </w:rPr>
            </w:pPr>
            <w:proofErr w:type="spellStart"/>
            <w:r w:rsidRPr="007B7F3B">
              <w:rPr>
                <w:color w:val="000000"/>
                <w:sz w:val="20"/>
                <w:lang w:val="en-US" w:eastAsia="en-US"/>
              </w:rPr>
              <w:t>azon</w:t>
            </w:r>
            <w:proofErr w:type="spellEnd"/>
            <w:r w:rsidRPr="007B7F3B">
              <w:rPr>
                <w:color w:val="000000"/>
                <w:sz w:val="20"/>
                <w:lang w:val="en-US" w:eastAsia="en-US"/>
              </w:rPr>
              <w:t xml:space="preserve"> </w:t>
            </w:r>
            <w:proofErr w:type="spellStart"/>
            <w:r w:rsidRPr="007B7F3B">
              <w:rPr>
                <w:color w:val="000000"/>
                <w:sz w:val="20"/>
                <w:lang w:val="en-US" w:eastAsia="en-US"/>
              </w:rPr>
              <w:t>címzettek</w:t>
            </w:r>
            <w:proofErr w:type="spellEnd"/>
            <w:r w:rsidRPr="007B7F3B">
              <w:rPr>
                <w:color w:val="000000"/>
                <w:sz w:val="20"/>
                <w:lang w:val="en-US" w:eastAsia="en-US"/>
              </w:rPr>
              <w:t xml:space="preserve"> </w:t>
            </w:r>
            <w:proofErr w:type="spellStart"/>
            <w:r w:rsidRPr="007B7F3B">
              <w:rPr>
                <w:color w:val="000000"/>
                <w:sz w:val="20"/>
                <w:lang w:val="en-US" w:eastAsia="en-US"/>
              </w:rPr>
              <w:t>vagy</w:t>
            </w:r>
            <w:proofErr w:type="spellEnd"/>
            <w:r w:rsidRPr="007B7F3B">
              <w:rPr>
                <w:color w:val="000000"/>
                <w:sz w:val="20"/>
                <w:lang w:val="en-US" w:eastAsia="en-US"/>
              </w:rPr>
              <w:t xml:space="preserve"> </w:t>
            </w:r>
            <w:proofErr w:type="spellStart"/>
            <w:r w:rsidRPr="007B7F3B">
              <w:rPr>
                <w:color w:val="000000"/>
                <w:sz w:val="20"/>
                <w:lang w:val="en-US" w:eastAsia="en-US"/>
              </w:rPr>
              <w:t>címzettek</w:t>
            </w:r>
            <w:proofErr w:type="spellEnd"/>
            <w:r w:rsidRPr="007B7F3B">
              <w:rPr>
                <w:color w:val="000000"/>
                <w:sz w:val="20"/>
                <w:lang w:val="en-US" w:eastAsia="en-US"/>
              </w:rPr>
              <w:t xml:space="preserve"> </w:t>
            </w:r>
            <w:proofErr w:type="spellStart"/>
            <w:r w:rsidRPr="007B7F3B">
              <w:rPr>
                <w:color w:val="000000"/>
                <w:sz w:val="20"/>
                <w:lang w:val="en-US" w:eastAsia="en-US"/>
              </w:rPr>
              <w:t>kategóriái</w:t>
            </w:r>
            <w:proofErr w:type="spellEnd"/>
            <w:r w:rsidRPr="007B7F3B">
              <w:rPr>
                <w:color w:val="000000"/>
                <w:sz w:val="20"/>
                <w:lang w:val="en-US" w:eastAsia="en-US"/>
              </w:rPr>
              <w:t xml:space="preserve">, </w:t>
            </w:r>
            <w:proofErr w:type="spellStart"/>
            <w:r w:rsidRPr="007B7F3B">
              <w:rPr>
                <w:color w:val="000000"/>
                <w:sz w:val="20"/>
                <w:lang w:val="en-US" w:eastAsia="en-US"/>
              </w:rPr>
              <w:t>akikkel</w:t>
            </w:r>
            <w:proofErr w:type="spellEnd"/>
            <w:r w:rsidRPr="007B7F3B">
              <w:rPr>
                <w:color w:val="000000"/>
                <w:sz w:val="20"/>
                <w:lang w:val="en-US" w:eastAsia="en-US"/>
              </w:rPr>
              <w:t xml:space="preserve">, </w:t>
            </w:r>
            <w:proofErr w:type="spellStart"/>
            <w:r w:rsidRPr="007B7F3B">
              <w:rPr>
                <w:color w:val="000000"/>
                <w:sz w:val="20"/>
                <w:lang w:val="en-US" w:eastAsia="en-US"/>
              </w:rPr>
              <w:t>illetve</w:t>
            </w:r>
            <w:proofErr w:type="spellEnd"/>
            <w:r w:rsidRPr="007B7F3B">
              <w:rPr>
                <w:color w:val="000000"/>
                <w:sz w:val="20"/>
                <w:lang w:val="en-US" w:eastAsia="en-US"/>
              </w:rPr>
              <w:t xml:space="preserve"> </w:t>
            </w:r>
            <w:proofErr w:type="spellStart"/>
            <w:r w:rsidRPr="007B7F3B">
              <w:rPr>
                <w:color w:val="000000"/>
                <w:sz w:val="20"/>
                <w:lang w:val="en-US" w:eastAsia="en-US"/>
              </w:rPr>
              <w:t>amelyekkel</w:t>
            </w:r>
            <w:proofErr w:type="spellEnd"/>
            <w:r w:rsidRPr="007B7F3B">
              <w:rPr>
                <w:color w:val="000000"/>
                <w:sz w:val="20"/>
                <w:lang w:val="en-US" w:eastAsia="en-US"/>
              </w:rPr>
              <w:t xml:space="preserve"> a </w:t>
            </w:r>
            <w:proofErr w:type="spellStart"/>
            <w:r w:rsidRPr="007B7F3B">
              <w:rPr>
                <w:color w:val="000000"/>
                <w:sz w:val="20"/>
                <w:lang w:val="en-US" w:eastAsia="en-US"/>
              </w:rPr>
              <w:t>személyes</w:t>
            </w:r>
            <w:proofErr w:type="spellEnd"/>
            <w:r w:rsidRPr="007B7F3B">
              <w:rPr>
                <w:color w:val="000000"/>
                <w:sz w:val="20"/>
                <w:lang w:val="en-US" w:eastAsia="en-US"/>
              </w:rPr>
              <w:t xml:space="preserve"> </w:t>
            </w:r>
            <w:proofErr w:type="spellStart"/>
            <w:r w:rsidRPr="007B7F3B">
              <w:rPr>
                <w:color w:val="000000"/>
                <w:sz w:val="20"/>
                <w:lang w:val="en-US" w:eastAsia="en-US"/>
              </w:rPr>
              <w:t>adatokat</w:t>
            </w:r>
            <w:proofErr w:type="spellEnd"/>
            <w:r w:rsidRPr="007B7F3B">
              <w:rPr>
                <w:color w:val="000000"/>
                <w:sz w:val="20"/>
                <w:lang w:val="en-US" w:eastAsia="en-US"/>
              </w:rPr>
              <w:t xml:space="preserve"> </w:t>
            </w:r>
            <w:proofErr w:type="spellStart"/>
            <w:r w:rsidRPr="007B7F3B">
              <w:rPr>
                <w:color w:val="000000"/>
                <w:sz w:val="20"/>
                <w:lang w:val="en-US" w:eastAsia="en-US"/>
              </w:rPr>
              <w:t>közölték</w:t>
            </w:r>
            <w:proofErr w:type="spellEnd"/>
            <w:r w:rsidRPr="007B7F3B">
              <w:rPr>
                <w:color w:val="000000"/>
                <w:sz w:val="20"/>
                <w:lang w:val="en-US" w:eastAsia="en-US"/>
              </w:rPr>
              <w:t xml:space="preserve"> </w:t>
            </w:r>
            <w:proofErr w:type="spellStart"/>
            <w:r w:rsidRPr="007B7F3B">
              <w:rPr>
                <w:color w:val="000000"/>
                <w:sz w:val="20"/>
                <w:lang w:val="en-US" w:eastAsia="en-US"/>
              </w:rPr>
              <w:t>vagy</w:t>
            </w:r>
            <w:proofErr w:type="spellEnd"/>
            <w:r w:rsidRPr="007B7F3B">
              <w:rPr>
                <w:color w:val="000000"/>
                <w:sz w:val="20"/>
                <w:lang w:val="en-US" w:eastAsia="en-US"/>
              </w:rPr>
              <w:t xml:space="preserve"> </w:t>
            </w:r>
            <w:proofErr w:type="spellStart"/>
            <w:r w:rsidRPr="007B7F3B">
              <w:rPr>
                <w:color w:val="000000"/>
                <w:sz w:val="20"/>
                <w:lang w:val="en-US" w:eastAsia="en-US"/>
              </w:rPr>
              <w:t>közölni</w:t>
            </w:r>
            <w:proofErr w:type="spellEnd"/>
            <w:r w:rsidRPr="007B7F3B">
              <w:rPr>
                <w:color w:val="000000"/>
                <w:sz w:val="20"/>
                <w:lang w:val="en-US" w:eastAsia="en-US"/>
              </w:rPr>
              <w:t xml:space="preserve"> </w:t>
            </w:r>
            <w:proofErr w:type="spellStart"/>
            <w:r w:rsidRPr="007B7F3B">
              <w:rPr>
                <w:color w:val="000000"/>
                <w:sz w:val="20"/>
                <w:lang w:val="en-US" w:eastAsia="en-US"/>
              </w:rPr>
              <w:t>fogják</w:t>
            </w:r>
            <w:proofErr w:type="spellEnd"/>
            <w:r w:rsidRPr="007B7F3B">
              <w:rPr>
                <w:color w:val="000000"/>
                <w:sz w:val="20"/>
                <w:lang w:val="en-US" w:eastAsia="en-US"/>
              </w:rPr>
              <w:t xml:space="preserve">, </w:t>
            </w:r>
            <w:proofErr w:type="spellStart"/>
            <w:r w:rsidRPr="007B7F3B">
              <w:rPr>
                <w:color w:val="000000"/>
                <w:sz w:val="20"/>
                <w:lang w:val="en-US" w:eastAsia="en-US"/>
              </w:rPr>
              <w:t>ideértve</w:t>
            </w:r>
            <w:proofErr w:type="spellEnd"/>
            <w:r w:rsidRPr="007B7F3B">
              <w:rPr>
                <w:color w:val="000000"/>
                <w:sz w:val="20"/>
                <w:lang w:val="en-US" w:eastAsia="en-US"/>
              </w:rPr>
              <w:t xml:space="preserve"> </w:t>
            </w:r>
            <w:proofErr w:type="spellStart"/>
            <w:r w:rsidRPr="007B7F3B">
              <w:rPr>
                <w:color w:val="000000"/>
                <w:sz w:val="20"/>
                <w:lang w:val="en-US" w:eastAsia="en-US"/>
              </w:rPr>
              <w:t>különösen</w:t>
            </w:r>
            <w:proofErr w:type="spellEnd"/>
            <w:r w:rsidRPr="007B7F3B">
              <w:rPr>
                <w:color w:val="000000"/>
                <w:sz w:val="20"/>
                <w:lang w:val="en-US" w:eastAsia="en-US"/>
              </w:rPr>
              <w:t xml:space="preserve"> a </w:t>
            </w:r>
            <w:proofErr w:type="spellStart"/>
            <w:r w:rsidRPr="007B7F3B">
              <w:rPr>
                <w:color w:val="000000"/>
                <w:sz w:val="20"/>
                <w:lang w:val="en-US" w:eastAsia="en-US"/>
              </w:rPr>
              <w:t>harmadik</w:t>
            </w:r>
            <w:proofErr w:type="spellEnd"/>
            <w:r w:rsidRPr="007B7F3B">
              <w:rPr>
                <w:color w:val="000000"/>
                <w:sz w:val="20"/>
                <w:lang w:val="en-US" w:eastAsia="en-US"/>
              </w:rPr>
              <w:t xml:space="preserve"> </w:t>
            </w:r>
            <w:proofErr w:type="spellStart"/>
            <w:r w:rsidRPr="007B7F3B">
              <w:rPr>
                <w:color w:val="000000"/>
                <w:sz w:val="20"/>
                <w:lang w:val="en-US" w:eastAsia="en-US"/>
              </w:rPr>
              <w:t>országbeli</w:t>
            </w:r>
            <w:proofErr w:type="spellEnd"/>
            <w:r w:rsidRPr="007B7F3B">
              <w:rPr>
                <w:color w:val="000000"/>
                <w:sz w:val="20"/>
                <w:lang w:val="en-US" w:eastAsia="en-US"/>
              </w:rPr>
              <w:t xml:space="preserve"> </w:t>
            </w:r>
            <w:proofErr w:type="spellStart"/>
            <w:r w:rsidRPr="007B7F3B">
              <w:rPr>
                <w:color w:val="000000"/>
                <w:sz w:val="20"/>
                <w:lang w:val="en-US" w:eastAsia="en-US"/>
              </w:rPr>
              <w:t>címzetteket</w:t>
            </w:r>
            <w:proofErr w:type="spellEnd"/>
            <w:r w:rsidRPr="007B7F3B">
              <w:rPr>
                <w:color w:val="000000"/>
                <w:sz w:val="20"/>
                <w:lang w:val="en-US" w:eastAsia="en-US"/>
              </w:rPr>
              <w:t xml:space="preserve">, </w:t>
            </w:r>
            <w:proofErr w:type="spellStart"/>
            <w:r w:rsidRPr="007B7F3B">
              <w:rPr>
                <w:color w:val="000000"/>
                <w:sz w:val="20"/>
                <w:lang w:val="en-US" w:eastAsia="en-US"/>
              </w:rPr>
              <w:t>illetve</w:t>
            </w:r>
            <w:proofErr w:type="spellEnd"/>
            <w:r w:rsidRPr="007B7F3B">
              <w:rPr>
                <w:color w:val="000000"/>
                <w:sz w:val="20"/>
                <w:lang w:val="en-US" w:eastAsia="en-US"/>
              </w:rPr>
              <w:t xml:space="preserve"> a </w:t>
            </w:r>
            <w:proofErr w:type="spellStart"/>
            <w:r w:rsidRPr="007B7F3B">
              <w:rPr>
                <w:color w:val="000000"/>
                <w:sz w:val="20"/>
                <w:lang w:val="en-US" w:eastAsia="en-US"/>
              </w:rPr>
              <w:t>nemzetközi</w:t>
            </w:r>
            <w:proofErr w:type="spellEnd"/>
            <w:r w:rsidRPr="007B7F3B">
              <w:rPr>
                <w:color w:val="000000"/>
                <w:sz w:val="20"/>
                <w:lang w:val="en-US" w:eastAsia="en-US"/>
              </w:rPr>
              <w:t xml:space="preserve"> </w:t>
            </w:r>
            <w:proofErr w:type="spellStart"/>
            <w:r w:rsidRPr="007B7F3B">
              <w:rPr>
                <w:color w:val="000000"/>
                <w:sz w:val="20"/>
                <w:lang w:val="en-US" w:eastAsia="en-US"/>
              </w:rPr>
              <w:t>szervezeteket</w:t>
            </w:r>
            <w:proofErr w:type="spellEnd"/>
            <w:r w:rsidRPr="007B7F3B">
              <w:rPr>
                <w:color w:val="000000"/>
                <w:sz w:val="20"/>
                <w:lang w:val="en-US" w:eastAsia="en-US"/>
              </w:rPr>
              <w:t>;</w:t>
            </w:r>
          </w:p>
        </w:tc>
      </w:tr>
      <w:tr w:rsidR="0038397D" w:rsidRPr="0048703B" w14:paraId="290ABC6B" w14:textId="77777777" w:rsidTr="007B7F3B">
        <w:trPr>
          <w:tblCellSpacing w:w="0" w:type="dxa"/>
        </w:trPr>
        <w:tc>
          <w:tcPr>
            <w:tcW w:w="370" w:type="dxa"/>
          </w:tcPr>
          <w:p w14:paraId="2F723EB1" w14:textId="77777777" w:rsidR="0038397D" w:rsidRPr="007B7F3B" w:rsidRDefault="0038397D" w:rsidP="007B7F3B">
            <w:pPr>
              <w:jc w:val="both"/>
              <w:rPr>
                <w:color w:val="000000"/>
                <w:sz w:val="20"/>
                <w:lang w:val="en-US" w:eastAsia="en-US"/>
              </w:rPr>
            </w:pPr>
            <w:r w:rsidRPr="007B7F3B">
              <w:rPr>
                <w:color w:val="000000"/>
                <w:sz w:val="20"/>
                <w:lang w:val="en-US" w:eastAsia="en-US"/>
              </w:rPr>
              <w:t>d)</w:t>
            </w:r>
          </w:p>
        </w:tc>
        <w:tc>
          <w:tcPr>
            <w:tcW w:w="8872" w:type="dxa"/>
          </w:tcPr>
          <w:p w14:paraId="4CDBD86D" w14:textId="77777777" w:rsidR="0038397D" w:rsidRPr="007B7F3B" w:rsidRDefault="0038397D" w:rsidP="007B7F3B">
            <w:pPr>
              <w:jc w:val="both"/>
              <w:rPr>
                <w:color w:val="000000"/>
                <w:sz w:val="20"/>
                <w:lang w:val="en-US" w:eastAsia="en-US"/>
              </w:rPr>
            </w:pPr>
            <w:proofErr w:type="spellStart"/>
            <w:r w:rsidRPr="007B7F3B">
              <w:rPr>
                <w:color w:val="000000"/>
                <w:sz w:val="20"/>
                <w:lang w:val="en-US" w:eastAsia="en-US"/>
              </w:rPr>
              <w:t>adott</w:t>
            </w:r>
            <w:proofErr w:type="spellEnd"/>
            <w:r w:rsidRPr="007B7F3B">
              <w:rPr>
                <w:color w:val="000000"/>
                <w:sz w:val="20"/>
                <w:lang w:val="en-US" w:eastAsia="en-US"/>
              </w:rPr>
              <w:t xml:space="preserve"> </w:t>
            </w:r>
            <w:proofErr w:type="spellStart"/>
            <w:r w:rsidRPr="007B7F3B">
              <w:rPr>
                <w:color w:val="000000"/>
                <w:sz w:val="20"/>
                <w:lang w:val="en-US" w:eastAsia="en-US"/>
              </w:rPr>
              <w:t>esetben</w:t>
            </w:r>
            <w:proofErr w:type="spellEnd"/>
            <w:r w:rsidRPr="007B7F3B">
              <w:rPr>
                <w:color w:val="000000"/>
                <w:sz w:val="20"/>
                <w:lang w:val="en-US" w:eastAsia="en-US"/>
              </w:rPr>
              <w:t xml:space="preserve"> a </w:t>
            </w:r>
            <w:proofErr w:type="spellStart"/>
            <w:r w:rsidRPr="007B7F3B">
              <w:rPr>
                <w:color w:val="000000"/>
                <w:sz w:val="20"/>
                <w:lang w:val="en-US" w:eastAsia="en-US"/>
              </w:rPr>
              <w:t>személyes</w:t>
            </w:r>
            <w:proofErr w:type="spellEnd"/>
            <w:r w:rsidRPr="007B7F3B">
              <w:rPr>
                <w:color w:val="000000"/>
                <w:sz w:val="20"/>
                <w:lang w:val="en-US" w:eastAsia="en-US"/>
              </w:rPr>
              <w:t xml:space="preserve"> </w:t>
            </w:r>
            <w:proofErr w:type="spellStart"/>
            <w:r w:rsidRPr="007B7F3B">
              <w:rPr>
                <w:color w:val="000000"/>
                <w:sz w:val="20"/>
                <w:lang w:val="en-US" w:eastAsia="en-US"/>
              </w:rPr>
              <w:t>adatok</w:t>
            </w:r>
            <w:proofErr w:type="spellEnd"/>
            <w:r w:rsidRPr="007B7F3B">
              <w:rPr>
                <w:color w:val="000000"/>
                <w:sz w:val="20"/>
                <w:lang w:val="en-US" w:eastAsia="en-US"/>
              </w:rPr>
              <w:t xml:space="preserve"> </w:t>
            </w:r>
            <w:proofErr w:type="spellStart"/>
            <w:r w:rsidRPr="007B7F3B">
              <w:rPr>
                <w:color w:val="000000"/>
                <w:sz w:val="20"/>
                <w:lang w:val="en-US" w:eastAsia="en-US"/>
              </w:rPr>
              <w:t>tárolásának</w:t>
            </w:r>
            <w:proofErr w:type="spellEnd"/>
            <w:r w:rsidRPr="007B7F3B">
              <w:rPr>
                <w:color w:val="000000"/>
                <w:sz w:val="20"/>
                <w:lang w:val="en-US" w:eastAsia="en-US"/>
              </w:rPr>
              <w:t xml:space="preserve"> </w:t>
            </w:r>
            <w:proofErr w:type="spellStart"/>
            <w:r w:rsidRPr="007B7F3B">
              <w:rPr>
                <w:color w:val="000000"/>
                <w:sz w:val="20"/>
                <w:lang w:val="en-US" w:eastAsia="en-US"/>
              </w:rPr>
              <w:t>tervezett</w:t>
            </w:r>
            <w:proofErr w:type="spellEnd"/>
            <w:r w:rsidRPr="007B7F3B">
              <w:rPr>
                <w:color w:val="000000"/>
                <w:sz w:val="20"/>
                <w:lang w:val="en-US" w:eastAsia="en-US"/>
              </w:rPr>
              <w:t xml:space="preserve"> </w:t>
            </w:r>
            <w:proofErr w:type="spellStart"/>
            <w:r w:rsidRPr="007B7F3B">
              <w:rPr>
                <w:color w:val="000000"/>
                <w:sz w:val="20"/>
                <w:lang w:val="en-US" w:eastAsia="en-US"/>
              </w:rPr>
              <w:t>időtartama</w:t>
            </w:r>
            <w:proofErr w:type="spellEnd"/>
            <w:r w:rsidRPr="007B7F3B">
              <w:rPr>
                <w:color w:val="000000"/>
                <w:sz w:val="20"/>
                <w:lang w:val="en-US" w:eastAsia="en-US"/>
              </w:rPr>
              <w:t xml:space="preserve">, </w:t>
            </w:r>
            <w:proofErr w:type="spellStart"/>
            <w:r w:rsidRPr="007B7F3B">
              <w:rPr>
                <w:color w:val="000000"/>
                <w:sz w:val="20"/>
                <w:lang w:val="en-US" w:eastAsia="en-US"/>
              </w:rPr>
              <w:t>vagy</w:t>
            </w:r>
            <w:proofErr w:type="spellEnd"/>
            <w:r w:rsidRPr="007B7F3B">
              <w:rPr>
                <w:color w:val="000000"/>
                <w:sz w:val="20"/>
                <w:lang w:val="en-US" w:eastAsia="en-US"/>
              </w:rPr>
              <w:t xml:space="preserve"> ha </w:t>
            </w:r>
            <w:proofErr w:type="spellStart"/>
            <w:r w:rsidRPr="007B7F3B">
              <w:rPr>
                <w:color w:val="000000"/>
                <w:sz w:val="20"/>
                <w:lang w:val="en-US" w:eastAsia="en-US"/>
              </w:rPr>
              <w:t>ez</w:t>
            </w:r>
            <w:proofErr w:type="spellEnd"/>
            <w:r w:rsidRPr="007B7F3B">
              <w:rPr>
                <w:color w:val="000000"/>
                <w:sz w:val="20"/>
                <w:lang w:val="en-US" w:eastAsia="en-US"/>
              </w:rPr>
              <w:t xml:space="preserve"> </w:t>
            </w:r>
            <w:proofErr w:type="spellStart"/>
            <w:r w:rsidRPr="007B7F3B">
              <w:rPr>
                <w:color w:val="000000"/>
                <w:sz w:val="20"/>
                <w:lang w:val="en-US" w:eastAsia="en-US"/>
              </w:rPr>
              <w:t>nem</w:t>
            </w:r>
            <w:proofErr w:type="spellEnd"/>
            <w:r w:rsidRPr="007B7F3B">
              <w:rPr>
                <w:color w:val="000000"/>
                <w:sz w:val="20"/>
                <w:lang w:val="en-US" w:eastAsia="en-US"/>
              </w:rPr>
              <w:t xml:space="preserve"> </w:t>
            </w:r>
            <w:proofErr w:type="spellStart"/>
            <w:r w:rsidRPr="007B7F3B">
              <w:rPr>
                <w:color w:val="000000"/>
                <w:sz w:val="20"/>
                <w:lang w:val="en-US" w:eastAsia="en-US"/>
              </w:rPr>
              <w:t>lehetséges</w:t>
            </w:r>
            <w:proofErr w:type="spellEnd"/>
            <w:r w:rsidRPr="007B7F3B">
              <w:rPr>
                <w:color w:val="000000"/>
                <w:sz w:val="20"/>
                <w:lang w:val="en-US" w:eastAsia="en-US"/>
              </w:rPr>
              <w:t xml:space="preserve">, </w:t>
            </w:r>
            <w:proofErr w:type="spellStart"/>
            <w:r w:rsidRPr="007B7F3B">
              <w:rPr>
                <w:color w:val="000000"/>
                <w:sz w:val="20"/>
                <w:lang w:val="en-US" w:eastAsia="en-US"/>
              </w:rPr>
              <w:t>ezen</w:t>
            </w:r>
            <w:proofErr w:type="spellEnd"/>
            <w:r w:rsidRPr="007B7F3B">
              <w:rPr>
                <w:color w:val="000000"/>
                <w:sz w:val="20"/>
                <w:lang w:val="en-US" w:eastAsia="en-US"/>
              </w:rPr>
              <w:t xml:space="preserve"> </w:t>
            </w:r>
            <w:proofErr w:type="spellStart"/>
            <w:r w:rsidRPr="007B7F3B">
              <w:rPr>
                <w:color w:val="000000"/>
                <w:sz w:val="20"/>
                <w:lang w:val="en-US" w:eastAsia="en-US"/>
              </w:rPr>
              <w:t>időtartam</w:t>
            </w:r>
            <w:proofErr w:type="spellEnd"/>
            <w:r w:rsidRPr="007B7F3B">
              <w:rPr>
                <w:color w:val="000000"/>
                <w:sz w:val="20"/>
                <w:lang w:val="en-US" w:eastAsia="en-US"/>
              </w:rPr>
              <w:t xml:space="preserve"> </w:t>
            </w:r>
            <w:proofErr w:type="spellStart"/>
            <w:r w:rsidRPr="007B7F3B">
              <w:rPr>
                <w:color w:val="000000"/>
                <w:sz w:val="20"/>
                <w:lang w:val="en-US" w:eastAsia="en-US"/>
              </w:rPr>
              <w:t>meghatározásának</w:t>
            </w:r>
            <w:proofErr w:type="spellEnd"/>
            <w:r w:rsidRPr="007B7F3B">
              <w:rPr>
                <w:color w:val="000000"/>
                <w:sz w:val="20"/>
                <w:lang w:val="en-US" w:eastAsia="en-US"/>
              </w:rPr>
              <w:t xml:space="preserve"> </w:t>
            </w:r>
            <w:proofErr w:type="spellStart"/>
            <w:r w:rsidRPr="007B7F3B">
              <w:rPr>
                <w:color w:val="000000"/>
                <w:sz w:val="20"/>
                <w:lang w:val="en-US" w:eastAsia="en-US"/>
              </w:rPr>
              <w:t>szempontjai</w:t>
            </w:r>
            <w:proofErr w:type="spellEnd"/>
            <w:r w:rsidRPr="007B7F3B">
              <w:rPr>
                <w:color w:val="000000"/>
                <w:sz w:val="20"/>
                <w:lang w:val="en-US" w:eastAsia="en-US"/>
              </w:rPr>
              <w:t>;</w:t>
            </w:r>
          </w:p>
        </w:tc>
      </w:tr>
      <w:tr w:rsidR="0038397D" w:rsidRPr="0048703B" w14:paraId="52F9B990" w14:textId="77777777" w:rsidTr="007B7F3B">
        <w:trPr>
          <w:tblCellSpacing w:w="0" w:type="dxa"/>
        </w:trPr>
        <w:tc>
          <w:tcPr>
            <w:tcW w:w="370" w:type="dxa"/>
          </w:tcPr>
          <w:p w14:paraId="1BEB2127" w14:textId="77777777" w:rsidR="0038397D" w:rsidRPr="007B7F3B" w:rsidRDefault="0038397D" w:rsidP="007B7F3B">
            <w:pPr>
              <w:jc w:val="both"/>
              <w:rPr>
                <w:color w:val="000000"/>
                <w:sz w:val="20"/>
                <w:lang w:val="en-US" w:eastAsia="en-US"/>
              </w:rPr>
            </w:pPr>
            <w:r w:rsidRPr="007B7F3B">
              <w:rPr>
                <w:color w:val="000000"/>
                <w:sz w:val="20"/>
                <w:lang w:val="en-US" w:eastAsia="en-US"/>
              </w:rPr>
              <w:t>e)</w:t>
            </w:r>
          </w:p>
        </w:tc>
        <w:tc>
          <w:tcPr>
            <w:tcW w:w="8872" w:type="dxa"/>
          </w:tcPr>
          <w:p w14:paraId="26638533" w14:textId="77777777" w:rsidR="0038397D" w:rsidRPr="007B7F3B" w:rsidRDefault="0038397D" w:rsidP="007B7F3B">
            <w:pPr>
              <w:jc w:val="both"/>
              <w:rPr>
                <w:color w:val="000000"/>
                <w:sz w:val="20"/>
                <w:lang w:val="en-US" w:eastAsia="en-US"/>
              </w:rPr>
            </w:pP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érintett</w:t>
            </w:r>
            <w:proofErr w:type="spellEnd"/>
            <w:r w:rsidRPr="007B7F3B">
              <w:rPr>
                <w:color w:val="000000"/>
                <w:sz w:val="20"/>
                <w:lang w:val="en-US" w:eastAsia="en-US"/>
              </w:rPr>
              <w:t xml:space="preserve"> </w:t>
            </w:r>
            <w:proofErr w:type="spellStart"/>
            <w:r w:rsidRPr="007B7F3B">
              <w:rPr>
                <w:color w:val="000000"/>
                <w:sz w:val="20"/>
                <w:lang w:val="en-US" w:eastAsia="en-US"/>
              </w:rPr>
              <w:t>azon</w:t>
            </w:r>
            <w:proofErr w:type="spellEnd"/>
            <w:r w:rsidRPr="007B7F3B">
              <w:rPr>
                <w:color w:val="000000"/>
                <w:sz w:val="20"/>
                <w:lang w:val="en-US" w:eastAsia="en-US"/>
              </w:rPr>
              <w:t xml:space="preserve"> </w:t>
            </w:r>
            <w:proofErr w:type="spellStart"/>
            <w:r w:rsidRPr="007B7F3B">
              <w:rPr>
                <w:color w:val="000000"/>
                <w:sz w:val="20"/>
                <w:lang w:val="en-US" w:eastAsia="en-US"/>
              </w:rPr>
              <w:t>joga</w:t>
            </w:r>
            <w:proofErr w:type="spellEnd"/>
            <w:r w:rsidRPr="007B7F3B">
              <w:rPr>
                <w:color w:val="000000"/>
                <w:sz w:val="20"/>
                <w:lang w:val="en-US" w:eastAsia="en-US"/>
              </w:rPr>
              <w:t xml:space="preserve">, </w:t>
            </w:r>
            <w:proofErr w:type="spellStart"/>
            <w:r w:rsidRPr="007B7F3B">
              <w:rPr>
                <w:color w:val="000000"/>
                <w:sz w:val="20"/>
                <w:lang w:val="en-US" w:eastAsia="en-US"/>
              </w:rPr>
              <w:t>hogy</w:t>
            </w:r>
            <w:proofErr w:type="spellEnd"/>
            <w:r w:rsidRPr="007B7F3B">
              <w:rPr>
                <w:color w:val="000000"/>
                <w:sz w:val="20"/>
                <w:lang w:val="en-US" w:eastAsia="en-US"/>
              </w:rPr>
              <w:t xml:space="preserve"> </w:t>
            </w:r>
            <w:proofErr w:type="spellStart"/>
            <w:r w:rsidRPr="007B7F3B">
              <w:rPr>
                <w:color w:val="000000"/>
                <w:sz w:val="20"/>
                <w:lang w:val="en-US" w:eastAsia="en-US"/>
              </w:rPr>
              <w:t>kérelmezheti</w:t>
            </w:r>
            <w:proofErr w:type="spellEnd"/>
            <w:r w:rsidRPr="007B7F3B">
              <w:rPr>
                <w:color w:val="000000"/>
                <w:sz w:val="20"/>
                <w:lang w:val="en-US" w:eastAsia="en-US"/>
              </w:rPr>
              <w:t xml:space="preserve"> </w:t>
            </w: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adatkezelőtől</w:t>
            </w:r>
            <w:proofErr w:type="spellEnd"/>
            <w:r w:rsidRPr="007B7F3B">
              <w:rPr>
                <w:color w:val="000000"/>
                <w:sz w:val="20"/>
                <w:lang w:val="en-US" w:eastAsia="en-US"/>
              </w:rPr>
              <w:t xml:space="preserve"> a </w:t>
            </w:r>
            <w:proofErr w:type="spellStart"/>
            <w:r w:rsidRPr="007B7F3B">
              <w:rPr>
                <w:color w:val="000000"/>
                <w:sz w:val="20"/>
                <w:lang w:val="en-US" w:eastAsia="en-US"/>
              </w:rPr>
              <w:t>rá</w:t>
            </w:r>
            <w:proofErr w:type="spellEnd"/>
            <w:r w:rsidRPr="007B7F3B">
              <w:rPr>
                <w:color w:val="000000"/>
                <w:sz w:val="20"/>
                <w:lang w:val="en-US" w:eastAsia="en-US"/>
              </w:rPr>
              <w:t xml:space="preserve"> </w:t>
            </w:r>
            <w:proofErr w:type="spellStart"/>
            <w:r w:rsidRPr="007B7F3B">
              <w:rPr>
                <w:color w:val="000000"/>
                <w:sz w:val="20"/>
                <w:lang w:val="en-US" w:eastAsia="en-US"/>
              </w:rPr>
              <w:t>vonatkozó</w:t>
            </w:r>
            <w:proofErr w:type="spellEnd"/>
            <w:r w:rsidRPr="007B7F3B">
              <w:rPr>
                <w:color w:val="000000"/>
                <w:sz w:val="20"/>
                <w:lang w:val="en-US" w:eastAsia="en-US"/>
              </w:rPr>
              <w:t xml:space="preserve"> </w:t>
            </w:r>
            <w:proofErr w:type="spellStart"/>
            <w:r w:rsidRPr="007B7F3B">
              <w:rPr>
                <w:color w:val="000000"/>
                <w:sz w:val="20"/>
                <w:lang w:val="en-US" w:eastAsia="en-US"/>
              </w:rPr>
              <w:t>személyes</w:t>
            </w:r>
            <w:proofErr w:type="spellEnd"/>
            <w:r w:rsidRPr="007B7F3B">
              <w:rPr>
                <w:color w:val="000000"/>
                <w:sz w:val="20"/>
                <w:lang w:val="en-US" w:eastAsia="en-US"/>
              </w:rPr>
              <w:t xml:space="preserve"> </w:t>
            </w:r>
            <w:proofErr w:type="spellStart"/>
            <w:r w:rsidRPr="007B7F3B">
              <w:rPr>
                <w:color w:val="000000"/>
                <w:sz w:val="20"/>
                <w:lang w:val="en-US" w:eastAsia="en-US"/>
              </w:rPr>
              <w:t>adatok</w:t>
            </w:r>
            <w:proofErr w:type="spellEnd"/>
            <w:r w:rsidRPr="007B7F3B">
              <w:rPr>
                <w:color w:val="000000"/>
                <w:sz w:val="20"/>
                <w:lang w:val="en-US" w:eastAsia="en-US"/>
              </w:rPr>
              <w:t xml:space="preserve"> </w:t>
            </w:r>
            <w:proofErr w:type="spellStart"/>
            <w:r w:rsidRPr="007B7F3B">
              <w:rPr>
                <w:color w:val="000000"/>
                <w:sz w:val="20"/>
                <w:lang w:val="en-US" w:eastAsia="en-US"/>
              </w:rPr>
              <w:t>helyesbítését</w:t>
            </w:r>
            <w:proofErr w:type="spellEnd"/>
            <w:r w:rsidRPr="007B7F3B">
              <w:rPr>
                <w:color w:val="000000"/>
                <w:sz w:val="20"/>
                <w:lang w:val="en-US" w:eastAsia="en-US"/>
              </w:rPr>
              <w:t xml:space="preserve">, </w:t>
            </w:r>
            <w:proofErr w:type="spellStart"/>
            <w:r w:rsidRPr="007B7F3B">
              <w:rPr>
                <w:color w:val="000000"/>
                <w:sz w:val="20"/>
                <w:lang w:val="en-US" w:eastAsia="en-US"/>
              </w:rPr>
              <w:t>törlését</w:t>
            </w:r>
            <w:proofErr w:type="spellEnd"/>
            <w:r w:rsidRPr="007B7F3B">
              <w:rPr>
                <w:color w:val="000000"/>
                <w:sz w:val="20"/>
                <w:lang w:val="en-US" w:eastAsia="en-US"/>
              </w:rPr>
              <w:t xml:space="preserve"> </w:t>
            </w:r>
            <w:proofErr w:type="spellStart"/>
            <w:r w:rsidRPr="007B7F3B">
              <w:rPr>
                <w:color w:val="000000"/>
                <w:sz w:val="20"/>
                <w:lang w:val="en-US" w:eastAsia="en-US"/>
              </w:rPr>
              <w:t>vagy</w:t>
            </w:r>
            <w:proofErr w:type="spellEnd"/>
            <w:r w:rsidRPr="007B7F3B">
              <w:rPr>
                <w:color w:val="000000"/>
                <w:sz w:val="20"/>
                <w:lang w:val="en-US" w:eastAsia="en-US"/>
              </w:rPr>
              <w:t xml:space="preserve"> </w:t>
            </w:r>
            <w:proofErr w:type="spellStart"/>
            <w:r w:rsidRPr="007B7F3B">
              <w:rPr>
                <w:color w:val="000000"/>
                <w:sz w:val="20"/>
                <w:lang w:val="en-US" w:eastAsia="en-US"/>
              </w:rPr>
              <w:t>kezelésének</w:t>
            </w:r>
            <w:proofErr w:type="spellEnd"/>
            <w:r w:rsidRPr="007B7F3B">
              <w:rPr>
                <w:color w:val="000000"/>
                <w:sz w:val="20"/>
                <w:lang w:val="en-US" w:eastAsia="en-US"/>
              </w:rPr>
              <w:t xml:space="preserve"> </w:t>
            </w:r>
            <w:proofErr w:type="spellStart"/>
            <w:r w:rsidRPr="007B7F3B">
              <w:rPr>
                <w:color w:val="000000"/>
                <w:sz w:val="20"/>
                <w:lang w:val="en-US" w:eastAsia="en-US"/>
              </w:rPr>
              <w:t>korlátozását</w:t>
            </w:r>
            <w:proofErr w:type="spellEnd"/>
            <w:r w:rsidRPr="007B7F3B">
              <w:rPr>
                <w:color w:val="000000"/>
                <w:sz w:val="20"/>
                <w:lang w:val="en-US" w:eastAsia="en-US"/>
              </w:rPr>
              <w:t xml:space="preserve">, és </w:t>
            </w:r>
            <w:proofErr w:type="spellStart"/>
            <w:r w:rsidRPr="007B7F3B">
              <w:rPr>
                <w:color w:val="000000"/>
                <w:sz w:val="20"/>
                <w:lang w:val="en-US" w:eastAsia="en-US"/>
              </w:rPr>
              <w:t>tiltakozhat</w:t>
            </w:r>
            <w:proofErr w:type="spellEnd"/>
            <w:r w:rsidRPr="007B7F3B">
              <w:rPr>
                <w:color w:val="000000"/>
                <w:sz w:val="20"/>
                <w:lang w:val="en-US" w:eastAsia="en-US"/>
              </w:rPr>
              <w:t xml:space="preserve"> </w:t>
            </w: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ilyen</w:t>
            </w:r>
            <w:proofErr w:type="spellEnd"/>
            <w:r w:rsidRPr="007B7F3B">
              <w:rPr>
                <w:color w:val="000000"/>
                <w:sz w:val="20"/>
                <w:lang w:val="en-US" w:eastAsia="en-US"/>
              </w:rPr>
              <w:t xml:space="preserve"> </w:t>
            </w:r>
            <w:proofErr w:type="spellStart"/>
            <w:r w:rsidRPr="007B7F3B">
              <w:rPr>
                <w:color w:val="000000"/>
                <w:sz w:val="20"/>
                <w:lang w:val="en-US" w:eastAsia="en-US"/>
              </w:rPr>
              <w:t>személyes</w:t>
            </w:r>
            <w:proofErr w:type="spellEnd"/>
            <w:r w:rsidRPr="007B7F3B">
              <w:rPr>
                <w:color w:val="000000"/>
                <w:sz w:val="20"/>
                <w:lang w:val="en-US" w:eastAsia="en-US"/>
              </w:rPr>
              <w:t xml:space="preserve"> </w:t>
            </w:r>
            <w:proofErr w:type="spellStart"/>
            <w:r w:rsidRPr="007B7F3B">
              <w:rPr>
                <w:color w:val="000000"/>
                <w:sz w:val="20"/>
                <w:lang w:val="en-US" w:eastAsia="en-US"/>
              </w:rPr>
              <w:t>adatok</w:t>
            </w:r>
            <w:proofErr w:type="spellEnd"/>
            <w:r w:rsidRPr="007B7F3B">
              <w:rPr>
                <w:color w:val="000000"/>
                <w:sz w:val="20"/>
                <w:lang w:val="en-US" w:eastAsia="en-US"/>
              </w:rPr>
              <w:t xml:space="preserve"> </w:t>
            </w:r>
            <w:proofErr w:type="spellStart"/>
            <w:r w:rsidRPr="007B7F3B">
              <w:rPr>
                <w:color w:val="000000"/>
                <w:sz w:val="20"/>
                <w:lang w:val="en-US" w:eastAsia="en-US"/>
              </w:rPr>
              <w:t>kezelése</w:t>
            </w:r>
            <w:proofErr w:type="spellEnd"/>
            <w:r w:rsidRPr="007B7F3B">
              <w:rPr>
                <w:color w:val="000000"/>
                <w:sz w:val="20"/>
                <w:lang w:val="en-US" w:eastAsia="en-US"/>
              </w:rPr>
              <w:t xml:space="preserve"> </w:t>
            </w:r>
            <w:proofErr w:type="spellStart"/>
            <w:r w:rsidRPr="007B7F3B">
              <w:rPr>
                <w:color w:val="000000"/>
                <w:sz w:val="20"/>
                <w:lang w:val="en-US" w:eastAsia="en-US"/>
              </w:rPr>
              <w:t>ellen</w:t>
            </w:r>
            <w:proofErr w:type="spellEnd"/>
            <w:r w:rsidRPr="007B7F3B">
              <w:rPr>
                <w:color w:val="000000"/>
                <w:sz w:val="20"/>
                <w:lang w:val="en-US" w:eastAsia="en-US"/>
              </w:rPr>
              <w:t>;</w:t>
            </w:r>
          </w:p>
        </w:tc>
      </w:tr>
      <w:tr w:rsidR="0038397D" w:rsidRPr="0048703B" w14:paraId="31CA8D6F" w14:textId="77777777" w:rsidTr="007B7F3B">
        <w:trPr>
          <w:tblCellSpacing w:w="0" w:type="dxa"/>
        </w:trPr>
        <w:tc>
          <w:tcPr>
            <w:tcW w:w="370" w:type="dxa"/>
          </w:tcPr>
          <w:p w14:paraId="5150A074" w14:textId="77777777" w:rsidR="0038397D" w:rsidRPr="007B7F3B" w:rsidRDefault="0038397D" w:rsidP="007B7F3B">
            <w:pPr>
              <w:jc w:val="both"/>
              <w:rPr>
                <w:color w:val="000000"/>
                <w:sz w:val="20"/>
                <w:lang w:val="en-US" w:eastAsia="en-US"/>
              </w:rPr>
            </w:pPr>
            <w:r w:rsidRPr="007B7F3B">
              <w:rPr>
                <w:color w:val="000000"/>
                <w:sz w:val="20"/>
                <w:lang w:val="en-US" w:eastAsia="en-US"/>
              </w:rPr>
              <w:t>f)</w:t>
            </w:r>
          </w:p>
        </w:tc>
        <w:tc>
          <w:tcPr>
            <w:tcW w:w="8872" w:type="dxa"/>
          </w:tcPr>
          <w:p w14:paraId="1D28657F" w14:textId="77777777" w:rsidR="0038397D" w:rsidRPr="007B7F3B" w:rsidRDefault="0038397D" w:rsidP="007B7F3B">
            <w:pPr>
              <w:jc w:val="both"/>
              <w:rPr>
                <w:color w:val="000000"/>
                <w:sz w:val="20"/>
                <w:lang w:val="en-US" w:eastAsia="en-US"/>
              </w:rPr>
            </w:pPr>
            <w:r w:rsidRPr="007B7F3B">
              <w:rPr>
                <w:color w:val="000000"/>
                <w:sz w:val="20"/>
                <w:lang w:val="en-US" w:eastAsia="en-US"/>
              </w:rPr>
              <w:t xml:space="preserve">a </w:t>
            </w:r>
            <w:proofErr w:type="spellStart"/>
            <w:r w:rsidRPr="007B7F3B">
              <w:rPr>
                <w:color w:val="000000"/>
                <w:sz w:val="20"/>
                <w:lang w:val="en-US" w:eastAsia="en-US"/>
              </w:rPr>
              <w:t>valamely</w:t>
            </w:r>
            <w:proofErr w:type="spellEnd"/>
            <w:r w:rsidRPr="007B7F3B">
              <w:rPr>
                <w:color w:val="000000"/>
                <w:sz w:val="20"/>
                <w:lang w:val="en-US" w:eastAsia="en-US"/>
              </w:rPr>
              <w:t xml:space="preserve"> </w:t>
            </w:r>
            <w:proofErr w:type="spellStart"/>
            <w:r w:rsidRPr="007B7F3B">
              <w:rPr>
                <w:color w:val="000000"/>
                <w:sz w:val="20"/>
                <w:lang w:val="en-US" w:eastAsia="en-US"/>
              </w:rPr>
              <w:t>felügyeleti</w:t>
            </w:r>
            <w:proofErr w:type="spellEnd"/>
            <w:r w:rsidRPr="007B7F3B">
              <w:rPr>
                <w:color w:val="000000"/>
                <w:sz w:val="20"/>
                <w:lang w:val="en-US" w:eastAsia="en-US"/>
              </w:rPr>
              <w:t xml:space="preserve"> </w:t>
            </w:r>
            <w:proofErr w:type="spellStart"/>
            <w:r w:rsidRPr="007B7F3B">
              <w:rPr>
                <w:color w:val="000000"/>
                <w:sz w:val="20"/>
                <w:lang w:val="en-US" w:eastAsia="en-US"/>
              </w:rPr>
              <w:t>hatósághoz</w:t>
            </w:r>
            <w:proofErr w:type="spellEnd"/>
            <w:r w:rsidRPr="007B7F3B">
              <w:rPr>
                <w:color w:val="000000"/>
                <w:sz w:val="20"/>
                <w:lang w:val="en-US" w:eastAsia="en-US"/>
              </w:rPr>
              <w:t xml:space="preserve"> </w:t>
            </w:r>
            <w:proofErr w:type="spellStart"/>
            <w:r w:rsidRPr="007B7F3B">
              <w:rPr>
                <w:color w:val="000000"/>
                <w:sz w:val="20"/>
                <w:lang w:val="en-US" w:eastAsia="en-US"/>
              </w:rPr>
              <w:t>címzett</w:t>
            </w:r>
            <w:proofErr w:type="spellEnd"/>
            <w:r w:rsidRPr="007B7F3B">
              <w:rPr>
                <w:color w:val="000000"/>
                <w:sz w:val="20"/>
                <w:lang w:val="en-US" w:eastAsia="en-US"/>
              </w:rPr>
              <w:t xml:space="preserve"> </w:t>
            </w:r>
            <w:proofErr w:type="spellStart"/>
            <w:r w:rsidRPr="007B7F3B">
              <w:rPr>
                <w:color w:val="000000"/>
                <w:sz w:val="20"/>
                <w:lang w:val="en-US" w:eastAsia="en-US"/>
              </w:rPr>
              <w:t>panasz</w:t>
            </w:r>
            <w:proofErr w:type="spellEnd"/>
            <w:r w:rsidRPr="007B7F3B">
              <w:rPr>
                <w:color w:val="000000"/>
                <w:sz w:val="20"/>
                <w:lang w:val="en-US" w:eastAsia="en-US"/>
              </w:rPr>
              <w:t xml:space="preserve"> </w:t>
            </w:r>
            <w:proofErr w:type="spellStart"/>
            <w:r w:rsidRPr="007B7F3B">
              <w:rPr>
                <w:color w:val="000000"/>
                <w:sz w:val="20"/>
                <w:lang w:val="en-US" w:eastAsia="en-US"/>
              </w:rPr>
              <w:t>benyújtásának</w:t>
            </w:r>
            <w:proofErr w:type="spellEnd"/>
            <w:r w:rsidRPr="007B7F3B">
              <w:rPr>
                <w:color w:val="000000"/>
                <w:sz w:val="20"/>
                <w:lang w:val="en-US" w:eastAsia="en-US"/>
              </w:rPr>
              <w:t xml:space="preserve"> </w:t>
            </w:r>
            <w:proofErr w:type="spellStart"/>
            <w:r w:rsidRPr="007B7F3B">
              <w:rPr>
                <w:color w:val="000000"/>
                <w:sz w:val="20"/>
                <w:lang w:val="en-US" w:eastAsia="en-US"/>
              </w:rPr>
              <w:t>joga</w:t>
            </w:r>
            <w:proofErr w:type="spellEnd"/>
            <w:r w:rsidRPr="007B7F3B">
              <w:rPr>
                <w:color w:val="000000"/>
                <w:sz w:val="20"/>
                <w:lang w:val="en-US" w:eastAsia="en-US"/>
              </w:rPr>
              <w:t>;</w:t>
            </w:r>
          </w:p>
        </w:tc>
      </w:tr>
      <w:tr w:rsidR="0038397D" w:rsidRPr="0048703B" w14:paraId="79F43B7A" w14:textId="77777777" w:rsidTr="007B7F3B">
        <w:trPr>
          <w:tblCellSpacing w:w="0" w:type="dxa"/>
        </w:trPr>
        <w:tc>
          <w:tcPr>
            <w:tcW w:w="370" w:type="dxa"/>
          </w:tcPr>
          <w:p w14:paraId="42A09C10" w14:textId="77777777" w:rsidR="0038397D" w:rsidRPr="007B7F3B" w:rsidRDefault="0038397D" w:rsidP="007B7F3B">
            <w:pPr>
              <w:jc w:val="both"/>
              <w:rPr>
                <w:color w:val="000000"/>
                <w:sz w:val="20"/>
                <w:lang w:val="en-US" w:eastAsia="en-US"/>
              </w:rPr>
            </w:pPr>
            <w:r w:rsidRPr="007B7F3B">
              <w:rPr>
                <w:color w:val="000000"/>
                <w:sz w:val="20"/>
                <w:lang w:val="en-US" w:eastAsia="en-US"/>
              </w:rPr>
              <w:t>g)</w:t>
            </w:r>
          </w:p>
        </w:tc>
        <w:tc>
          <w:tcPr>
            <w:tcW w:w="8872" w:type="dxa"/>
          </w:tcPr>
          <w:p w14:paraId="268FE941" w14:textId="77777777" w:rsidR="0038397D" w:rsidRPr="007B7F3B" w:rsidRDefault="0038397D" w:rsidP="007B7F3B">
            <w:pPr>
              <w:jc w:val="both"/>
              <w:rPr>
                <w:color w:val="000000"/>
                <w:sz w:val="20"/>
                <w:lang w:val="en-US" w:eastAsia="en-US"/>
              </w:rPr>
            </w:pPr>
            <w:r w:rsidRPr="007B7F3B">
              <w:rPr>
                <w:color w:val="000000"/>
                <w:sz w:val="20"/>
                <w:lang w:val="en-US" w:eastAsia="en-US"/>
              </w:rPr>
              <w:t xml:space="preserve">ha </w:t>
            </w: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adatokat</w:t>
            </w:r>
            <w:proofErr w:type="spellEnd"/>
            <w:r w:rsidRPr="007B7F3B">
              <w:rPr>
                <w:color w:val="000000"/>
                <w:sz w:val="20"/>
                <w:lang w:val="en-US" w:eastAsia="en-US"/>
              </w:rPr>
              <w:t xml:space="preserve"> </w:t>
            </w:r>
            <w:proofErr w:type="spellStart"/>
            <w:r w:rsidRPr="007B7F3B">
              <w:rPr>
                <w:color w:val="000000"/>
                <w:sz w:val="20"/>
                <w:lang w:val="en-US" w:eastAsia="en-US"/>
              </w:rPr>
              <w:t>nem</w:t>
            </w:r>
            <w:proofErr w:type="spellEnd"/>
            <w:r w:rsidRPr="007B7F3B">
              <w:rPr>
                <w:color w:val="000000"/>
                <w:sz w:val="20"/>
                <w:lang w:val="en-US" w:eastAsia="en-US"/>
              </w:rPr>
              <w:t xml:space="preserve"> </w:t>
            </w: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érintettől</w:t>
            </w:r>
            <w:proofErr w:type="spellEnd"/>
            <w:r w:rsidRPr="007B7F3B">
              <w:rPr>
                <w:color w:val="000000"/>
                <w:sz w:val="20"/>
                <w:lang w:val="en-US" w:eastAsia="en-US"/>
              </w:rPr>
              <w:t xml:space="preserve"> </w:t>
            </w:r>
            <w:proofErr w:type="spellStart"/>
            <w:r w:rsidRPr="007B7F3B">
              <w:rPr>
                <w:color w:val="000000"/>
                <w:sz w:val="20"/>
                <w:lang w:val="en-US" w:eastAsia="en-US"/>
              </w:rPr>
              <w:t>gyűjtötték</w:t>
            </w:r>
            <w:proofErr w:type="spellEnd"/>
            <w:r w:rsidRPr="007B7F3B">
              <w:rPr>
                <w:color w:val="000000"/>
                <w:sz w:val="20"/>
                <w:lang w:val="en-US" w:eastAsia="en-US"/>
              </w:rPr>
              <w:t xml:space="preserve">, a </w:t>
            </w:r>
            <w:proofErr w:type="spellStart"/>
            <w:r w:rsidRPr="007B7F3B">
              <w:rPr>
                <w:color w:val="000000"/>
                <w:sz w:val="20"/>
                <w:lang w:val="en-US" w:eastAsia="en-US"/>
              </w:rPr>
              <w:t>forrásukra</w:t>
            </w:r>
            <w:proofErr w:type="spellEnd"/>
            <w:r w:rsidRPr="007B7F3B">
              <w:rPr>
                <w:color w:val="000000"/>
                <w:sz w:val="20"/>
                <w:lang w:val="en-US" w:eastAsia="en-US"/>
              </w:rPr>
              <w:t xml:space="preserve"> </w:t>
            </w:r>
            <w:proofErr w:type="spellStart"/>
            <w:r w:rsidRPr="007B7F3B">
              <w:rPr>
                <w:color w:val="000000"/>
                <w:sz w:val="20"/>
                <w:lang w:val="en-US" w:eastAsia="en-US"/>
              </w:rPr>
              <w:t>vonatkozó</w:t>
            </w:r>
            <w:proofErr w:type="spellEnd"/>
            <w:r w:rsidRPr="007B7F3B">
              <w:rPr>
                <w:color w:val="000000"/>
                <w:sz w:val="20"/>
                <w:lang w:val="en-US" w:eastAsia="en-US"/>
              </w:rPr>
              <w:t xml:space="preserve"> </w:t>
            </w:r>
            <w:proofErr w:type="spellStart"/>
            <w:r w:rsidRPr="007B7F3B">
              <w:rPr>
                <w:color w:val="000000"/>
                <w:sz w:val="20"/>
                <w:lang w:val="en-US" w:eastAsia="en-US"/>
              </w:rPr>
              <w:t>minden</w:t>
            </w:r>
            <w:proofErr w:type="spellEnd"/>
            <w:r w:rsidRPr="007B7F3B">
              <w:rPr>
                <w:color w:val="000000"/>
                <w:sz w:val="20"/>
                <w:lang w:val="en-US" w:eastAsia="en-US"/>
              </w:rPr>
              <w:t xml:space="preserve"> </w:t>
            </w:r>
            <w:proofErr w:type="spellStart"/>
            <w:r w:rsidRPr="007B7F3B">
              <w:rPr>
                <w:color w:val="000000"/>
                <w:sz w:val="20"/>
                <w:lang w:val="en-US" w:eastAsia="en-US"/>
              </w:rPr>
              <w:t>elérhető</w:t>
            </w:r>
            <w:proofErr w:type="spellEnd"/>
            <w:r w:rsidRPr="007B7F3B">
              <w:rPr>
                <w:color w:val="000000"/>
                <w:sz w:val="20"/>
                <w:lang w:val="en-US" w:eastAsia="en-US"/>
              </w:rPr>
              <w:t xml:space="preserve"> </w:t>
            </w:r>
            <w:proofErr w:type="spellStart"/>
            <w:r w:rsidRPr="007B7F3B">
              <w:rPr>
                <w:color w:val="000000"/>
                <w:sz w:val="20"/>
                <w:lang w:val="en-US" w:eastAsia="en-US"/>
              </w:rPr>
              <w:t>információ</w:t>
            </w:r>
            <w:proofErr w:type="spellEnd"/>
            <w:r w:rsidRPr="007B7F3B">
              <w:rPr>
                <w:color w:val="000000"/>
                <w:sz w:val="20"/>
                <w:lang w:val="en-US" w:eastAsia="en-US"/>
              </w:rPr>
              <w:t>;</w:t>
            </w:r>
          </w:p>
        </w:tc>
      </w:tr>
      <w:tr w:rsidR="0038397D" w:rsidRPr="0048703B" w14:paraId="1FEBD71A" w14:textId="77777777" w:rsidTr="007B7F3B">
        <w:trPr>
          <w:tblCellSpacing w:w="0" w:type="dxa"/>
        </w:trPr>
        <w:tc>
          <w:tcPr>
            <w:tcW w:w="370" w:type="dxa"/>
          </w:tcPr>
          <w:p w14:paraId="299AA17F" w14:textId="77777777" w:rsidR="0038397D" w:rsidRPr="007B7F3B" w:rsidRDefault="0038397D" w:rsidP="007B7F3B">
            <w:pPr>
              <w:jc w:val="both"/>
              <w:rPr>
                <w:color w:val="000000"/>
                <w:sz w:val="20"/>
                <w:lang w:val="en-US" w:eastAsia="en-US"/>
              </w:rPr>
            </w:pPr>
            <w:r w:rsidRPr="007B7F3B">
              <w:rPr>
                <w:color w:val="000000"/>
                <w:sz w:val="20"/>
                <w:lang w:val="en-US" w:eastAsia="en-US"/>
              </w:rPr>
              <w:t>h)</w:t>
            </w:r>
          </w:p>
        </w:tc>
        <w:tc>
          <w:tcPr>
            <w:tcW w:w="8872" w:type="dxa"/>
          </w:tcPr>
          <w:p w14:paraId="2C324773" w14:textId="77777777" w:rsidR="0038397D" w:rsidRPr="007B7F3B" w:rsidRDefault="0038397D" w:rsidP="007B7F3B">
            <w:pPr>
              <w:jc w:val="both"/>
              <w:rPr>
                <w:color w:val="000000"/>
                <w:sz w:val="20"/>
                <w:lang w:val="en-US" w:eastAsia="en-US"/>
              </w:rPr>
            </w:pP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automatizált</w:t>
            </w:r>
            <w:proofErr w:type="spellEnd"/>
            <w:r w:rsidRPr="007B7F3B">
              <w:rPr>
                <w:color w:val="000000"/>
                <w:sz w:val="20"/>
                <w:lang w:val="en-US" w:eastAsia="en-US"/>
              </w:rPr>
              <w:t xml:space="preserve"> </w:t>
            </w:r>
            <w:proofErr w:type="spellStart"/>
            <w:r w:rsidRPr="007B7F3B">
              <w:rPr>
                <w:color w:val="000000"/>
                <w:sz w:val="20"/>
                <w:lang w:val="en-US" w:eastAsia="en-US"/>
              </w:rPr>
              <w:t>döntéshozatal</w:t>
            </w:r>
            <w:proofErr w:type="spellEnd"/>
            <w:r w:rsidRPr="007B7F3B">
              <w:rPr>
                <w:color w:val="000000"/>
                <w:sz w:val="20"/>
                <w:lang w:val="en-US" w:eastAsia="en-US"/>
              </w:rPr>
              <w:t xml:space="preserve"> </w:t>
            </w:r>
            <w:proofErr w:type="spellStart"/>
            <w:r w:rsidRPr="007B7F3B">
              <w:rPr>
                <w:color w:val="000000"/>
                <w:sz w:val="20"/>
                <w:lang w:val="en-US" w:eastAsia="en-US"/>
              </w:rPr>
              <w:t>ténye</w:t>
            </w:r>
            <w:proofErr w:type="spellEnd"/>
            <w:r w:rsidRPr="007B7F3B">
              <w:rPr>
                <w:color w:val="000000"/>
                <w:sz w:val="20"/>
                <w:lang w:val="en-US" w:eastAsia="en-US"/>
              </w:rPr>
              <w:t xml:space="preserve">, </w:t>
            </w:r>
            <w:proofErr w:type="spellStart"/>
            <w:r w:rsidRPr="007B7F3B">
              <w:rPr>
                <w:color w:val="000000"/>
                <w:sz w:val="20"/>
                <w:lang w:val="en-US" w:eastAsia="en-US"/>
              </w:rPr>
              <w:t>ideértve</w:t>
            </w:r>
            <w:proofErr w:type="spellEnd"/>
            <w:r w:rsidRPr="007B7F3B">
              <w:rPr>
                <w:color w:val="000000"/>
                <w:sz w:val="20"/>
                <w:lang w:val="en-US" w:eastAsia="en-US"/>
              </w:rPr>
              <w:t xml:space="preserve"> a </w:t>
            </w:r>
            <w:proofErr w:type="spellStart"/>
            <w:r w:rsidRPr="007B7F3B">
              <w:rPr>
                <w:color w:val="000000"/>
                <w:sz w:val="20"/>
                <w:lang w:val="en-US" w:eastAsia="en-US"/>
              </w:rPr>
              <w:t>profilalkotást</w:t>
            </w:r>
            <w:proofErr w:type="spellEnd"/>
            <w:r w:rsidRPr="007B7F3B">
              <w:rPr>
                <w:color w:val="000000"/>
                <w:sz w:val="20"/>
                <w:lang w:val="en-US" w:eastAsia="en-US"/>
              </w:rPr>
              <w:t xml:space="preserve"> is, </w:t>
            </w:r>
            <w:proofErr w:type="spellStart"/>
            <w:r w:rsidRPr="007B7F3B">
              <w:rPr>
                <w:color w:val="000000"/>
                <w:sz w:val="20"/>
                <w:lang w:val="en-US" w:eastAsia="en-US"/>
              </w:rPr>
              <w:t>valamint</w:t>
            </w:r>
            <w:proofErr w:type="spellEnd"/>
            <w:r w:rsidRPr="007B7F3B">
              <w:rPr>
                <w:color w:val="000000"/>
                <w:sz w:val="20"/>
                <w:lang w:val="en-US" w:eastAsia="en-US"/>
              </w:rPr>
              <w:t xml:space="preserve"> </w:t>
            </w:r>
            <w:proofErr w:type="spellStart"/>
            <w:r w:rsidRPr="007B7F3B">
              <w:rPr>
                <w:color w:val="000000"/>
                <w:sz w:val="20"/>
                <w:lang w:val="en-US" w:eastAsia="en-US"/>
              </w:rPr>
              <w:t>legalább</w:t>
            </w:r>
            <w:proofErr w:type="spellEnd"/>
            <w:r w:rsidRPr="007B7F3B">
              <w:rPr>
                <w:color w:val="000000"/>
                <w:sz w:val="20"/>
                <w:lang w:val="en-US" w:eastAsia="en-US"/>
              </w:rPr>
              <w:t xml:space="preserve"> </w:t>
            </w:r>
            <w:proofErr w:type="spellStart"/>
            <w:r w:rsidRPr="007B7F3B">
              <w:rPr>
                <w:color w:val="000000"/>
                <w:sz w:val="20"/>
                <w:lang w:val="en-US" w:eastAsia="en-US"/>
              </w:rPr>
              <w:t>ezekben</w:t>
            </w:r>
            <w:proofErr w:type="spellEnd"/>
            <w:r w:rsidRPr="007B7F3B">
              <w:rPr>
                <w:color w:val="000000"/>
                <w:sz w:val="20"/>
                <w:lang w:val="en-US" w:eastAsia="en-US"/>
              </w:rPr>
              <w:t xml:space="preserve"> </w:t>
            </w: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esetekben</w:t>
            </w:r>
            <w:proofErr w:type="spellEnd"/>
            <w:r w:rsidRPr="007B7F3B">
              <w:rPr>
                <w:color w:val="000000"/>
                <w:sz w:val="20"/>
                <w:lang w:val="en-US" w:eastAsia="en-US"/>
              </w:rPr>
              <w:t xml:space="preserve"> </w:t>
            </w: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alkalmazott</w:t>
            </w:r>
            <w:proofErr w:type="spellEnd"/>
            <w:r w:rsidRPr="007B7F3B">
              <w:rPr>
                <w:color w:val="000000"/>
                <w:sz w:val="20"/>
                <w:lang w:val="en-US" w:eastAsia="en-US"/>
              </w:rPr>
              <w:t xml:space="preserve"> </w:t>
            </w:r>
            <w:proofErr w:type="spellStart"/>
            <w:r w:rsidRPr="007B7F3B">
              <w:rPr>
                <w:color w:val="000000"/>
                <w:sz w:val="20"/>
                <w:lang w:val="en-US" w:eastAsia="en-US"/>
              </w:rPr>
              <w:t>logikára</w:t>
            </w:r>
            <w:proofErr w:type="spellEnd"/>
            <w:r w:rsidRPr="007B7F3B">
              <w:rPr>
                <w:color w:val="000000"/>
                <w:sz w:val="20"/>
                <w:lang w:val="en-US" w:eastAsia="en-US"/>
              </w:rPr>
              <w:t xml:space="preserve"> és </w:t>
            </w:r>
            <w:proofErr w:type="spellStart"/>
            <w:r w:rsidRPr="007B7F3B">
              <w:rPr>
                <w:color w:val="000000"/>
                <w:sz w:val="20"/>
                <w:lang w:val="en-US" w:eastAsia="en-US"/>
              </w:rPr>
              <w:t>arra</w:t>
            </w:r>
            <w:proofErr w:type="spellEnd"/>
            <w:r w:rsidRPr="007B7F3B">
              <w:rPr>
                <w:color w:val="000000"/>
                <w:sz w:val="20"/>
                <w:lang w:val="en-US" w:eastAsia="en-US"/>
              </w:rPr>
              <w:t xml:space="preserve"> </w:t>
            </w:r>
            <w:proofErr w:type="spellStart"/>
            <w:r w:rsidRPr="007B7F3B">
              <w:rPr>
                <w:color w:val="000000"/>
                <w:sz w:val="20"/>
                <w:lang w:val="en-US" w:eastAsia="en-US"/>
              </w:rPr>
              <w:t>vonatkozó</w:t>
            </w:r>
            <w:proofErr w:type="spellEnd"/>
            <w:r w:rsidRPr="007B7F3B">
              <w:rPr>
                <w:color w:val="000000"/>
                <w:sz w:val="20"/>
                <w:lang w:val="en-US" w:eastAsia="en-US"/>
              </w:rPr>
              <w:t xml:space="preserve"> </w:t>
            </w:r>
            <w:proofErr w:type="spellStart"/>
            <w:r w:rsidRPr="007B7F3B">
              <w:rPr>
                <w:color w:val="000000"/>
                <w:sz w:val="20"/>
                <w:lang w:val="en-US" w:eastAsia="en-US"/>
              </w:rPr>
              <w:t>érthető</w:t>
            </w:r>
            <w:proofErr w:type="spellEnd"/>
            <w:r w:rsidRPr="007B7F3B">
              <w:rPr>
                <w:color w:val="000000"/>
                <w:sz w:val="20"/>
                <w:lang w:val="en-US" w:eastAsia="en-US"/>
              </w:rPr>
              <w:t xml:space="preserve"> </w:t>
            </w:r>
            <w:proofErr w:type="spellStart"/>
            <w:r w:rsidRPr="007B7F3B">
              <w:rPr>
                <w:color w:val="000000"/>
                <w:sz w:val="20"/>
                <w:lang w:val="en-US" w:eastAsia="en-US"/>
              </w:rPr>
              <w:t>információk</w:t>
            </w:r>
            <w:proofErr w:type="spellEnd"/>
            <w:r w:rsidRPr="007B7F3B">
              <w:rPr>
                <w:color w:val="000000"/>
                <w:sz w:val="20"/>
                <w:lang w:val="en-US" w:eastAsia="en-US"/>
              </w:rPr>
              <w:t xml:space="preserve">, </w:t>
            </w:r>
            <w:proofErr w:type="spellStart"/>
            <w:r w:rsidRPr="007B7F3B">
              <w:rPr>
                <w:color w:val="000000"/>
                <w:sz w:val="20"/>
                <w:lang w:val="en-US" w:eastAsia="en-US"/>
              </w:rPr>
              <w:t>hogy</w:t>
            </w:r>
            <w:proofErr w:type="spellEnd"/>
            <w:r w:rsidRPr="007B7F3B">
              <w:rPr>
                <w:color w:val="000000"/>
                <w:sz w:val="20"/>
                <w:lang w:val="en-US" w:eastAsia="en-US"/>
              </w:rPr>
              <w:t xml:space="preserve"> </w:t>
            </w: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ilyen</w:t>
            </w:r>
            <w:proofErr w:type="spellEnd"/>
            <w:r w:rsidRPr="007B7F3B">
              <w:rPr>
                <w:color w:val="000000"/>
                <w:sz w:val="20"/>
                <w:lang w:val="en-US" w:eastAsia="en-US"/>
              </w:rPr>
              <w:t xml:space="preserve"> </w:t>
            </w:r>
            <w:proofErr w:type="spellStart"/>
            <w:r w:rsidRPr="007B7F3B">
              <w:rPr>
                <w:color w:val="000000"/>
                <w:sz w:val="20"/>
                <w:lang w:val="en-US" w:eastAsia="en-US"/>
              </w:rPr>
              <w:t>adatkezelés</w:t>
            </w:r>
            <w:proofErr w:type="spellEnd"/>
            <w:r w:rsidRPr="007B7F3B">
              <w:rPr>
                <w:color w:val="000000"/>
                <w:sz w:val="20"/>
                <w:lang w:val="en-US" w:eastAsia="en-US"/>
              </w:rPr>
              <w:t xml:space="preserve"> </w:t>
            </w:r>
            <w:proofErr w:type="spellStart"/>
            <w:r w:rsidRPr="007B7F3B">
              <w:rPr>
                <w:color w:val="000000"/>
                <w:sz w:val="20"/>
                <w:lang w:val="en-US" w:eastAsia="en-US"/>
              </w:rPr>
              <w:t>milyen</w:t>
            </w:r>
            <w:proofErr w:type="spellEnd"/>
            <w:r w:rsidRPr="007B7F3B">
              <w:rPr>
                <w:color w:val="000000"/>
                <w:sz w:val="20"/>
                <w:lang w:val="en-US" w:eastAsia="en-US"/>
              </w:rPr>
              <w:t xml:space="preserve"> </w:t>
            </w:r>
            <w:proofErr w:type="spellStart"/>
            <w:r w:rsidRPr="007B7F3B">
              <w:rPr>
                <w:color w:val="000000"/>
                <w:sz w:val="20"/>
                <w:lang w:val="en-US" w:eastAsia="en-US"/>
              </w:rPr>
              <w:t>jelentőséggel</w:t>
            </w:r>
            <w:proofErr w:type="spellEnd"/>
            <w:r w:rsidRPr="007B7F3B">
              <w:rPr>
                <w:color w:val="000000"/>
                <w:sz w:val="20"/>
                <w:lang w:val="en-US" w:eastAsia="en-US"/>
              </w:rPr>
              <w:t xml:space="preserve"> </w:t>
            </w:r>
            <w:proofErr w:type="spellStart"/>
            <w:r w:rsidRPr="007B7F3B">
              <w:rPr>
                <w:color w:val="000000"/>
                <w:sz w:val="20"/>
                <w:lang w:val="en-US" w:eastAsia="en-US"/>
              </w:rPr>
              <w:t>bír</w:t>
            </w:r>
            <w:proofErr w:type="spellEnd"/>
            <w:r w:rsidRPr="007B7F3B">
              <w:rPr>
                <w:color w:val="000000"/>
                <w:sz w:val="20"/>
                <w:lang w:val="en-US" w:eastAsia="en-US"/>
              </w:rPr>
              <w:t xml:space="preserve">, és </w:t>
            </w:r>
            <w:proofErr w:type="spellStart"/>
            <w:r w:rsidRPr="007B7F3B">
              <w:rPr>
                <w:color w:val="000000"/>
                <w:sz w:val="20"/>
                <w:lang w:val="en-US" w:eastAsia="en-US"/>
              </w:rPr>
              <w:t>az</w:t>
            </w:r>
            <w:proofErr w:type="spellEnd"/>
            <w:r w:rsidRPr="007B7F3B">
              <w:rPr>
                <w:color w:val="000000"/>
                <w:sz w:val="20"/>
                <w:lang w:val="en-US" w:eastAsia="en-US"/>
              </w:rPr>
              <w:t xml:space="preserve"> </w:t>
            </w:r>
            <w:proofErr w:type="spellStart"/>
            <w:r w:rsidRPr="007B7F3B">
              <w:rPr>
                <w:color w:val="000000"/>
                <w:sz w:val="20"/>
                <w:lang w:val="en-US" w:eastAsia="en-US"/>
              </w:rPr>
              <w:t>érintettre</w:t>
            </w:r>
            <w:proofErr w:type="spellEnd"/>
            <w:r w:rsidRPr="007B7F3B">
              <w:rPr>
                <w:color w:val="000000"/>
                <w:sz w:val="20"/>
                <w:lang w:val="en-US" w:eastAsia="en-US"/>
              </w:rPr>
              <w:t xml:space="preserve"> </w:t>
            </w:r>
            <w:proofErr w:type="spellStart"/>
            <w:r w:rsidRPr="007B7F3B">
              <w:rPr>
                <w:color w:val="000000"/>
                <w:sz w:val="20"/>
                <w:lang w:val="en-US" w:eastAsia="en-US"/>
              </w:rPr>
              <w:t>nézve</w:t>
            </w:r>
            <w:proofErr w:type="spellEnd"/>
            <w:r w:rsidRPr="007B7F3B">
              <w:rPr>
                <w:color w:val="000000"/>
                <w:sz w:val="20"/>
                <w:lang w:val="en-US" w:eastAsia="en-US"/>
              </w:rPr>
              <w:t xml:space="preserve"> </w:t>
            </w:r>
            <w:proofErr w:type="spellStart"/>
            <w:r w:rsidRPr="007B7F3B">
              <w:rPr>
                <w:color w:val="000000"/>
                <w:sz w:val="20"/>
                <w:lang w:val="en-US" w:eastAsia="en-US"/>
              </w:rPr>
              <w:t>milyen</w:t>
            </w:r>
            <w:proofErr w:type="spellEnd"/>
            <w:r w:rsidRPr="007B7F3B">
              <w:rPr>
                <w:color w:val="000000"/>
                <w:sz w:val="20"/>
                <w:lang w:val="en-US" w:eastAsia="en-US"/>
              </w:rPr>
              <w:t xml:space="preserve"> </w:t>
            </w:r>
            <w:proofErr w:type="spellStart"/>
            <w:r w:rsidRPr="007B7F3B">
              <w:rPr>
                <w:color w:val="000000"/>
                <w:sz w:val="20"/>
                <w:lang w:val="en-US" w:eastAsia="en-US"/>
              </w:rPr>
              <w:t>várható</w:t>
            </w:r>
            <w:proofErr w:type="spellEnd"/>
            <w:r w:rsidRPr="007B7F3B">
              <w:rPr>
                <w:color w:val="000000"/>
                <w:sz w:val="20"/>
                <w:lang w:val="en-US" w:eastAsia="en-US"/>
              </w:rPr>
              <w:t xml:space="preserve"> </w:t>
            </w:r>
            <w:proofErr w:type="spellStart"/>
            <w:r w:rsidRPr="007B7F3B">
              <w:rPr>
                <w:color w:val="000000"/>
                <w:sz w:val="20"/>
                <w:lang w:val="en-US" w:eastAsia="en-US"/>
              </w:rPr>
              <w:t>következményekkel</w:t>
            </w:r>
            <w:proofErr w:type="spellEnd"/>
            <w:r w:rsidRPr="007B7F3B">
              <w:rPr>
                <w:color w:val="000000"/>
                <w:sz w:val="20"/>
                <w:lang w:val="en-US" w:eastAsia="en-US"/>
              </w:rPr>
              <w:t xml:space="preserve"> </w:t>
            </w:r>
            <w:proofErr w:type="spellStart"/>
            <w:r w:rsidRPr="007B7F3B">
              <w:rPr>
                <w:color w:val="000000"/>
                <w:sz w:val="20"/>
                <w:lang w:val="en-US" w:eastAsia="en-US"/>
              </w:rPr>
              <w:t>jár</w:t>
            </w:r>
            <w:proofErr w:type="spellEnd"/>
            <w:r w:rsidRPr="007B7F3B">
              <w:rPr>
                <w:color w:val="000000"/>
                <w:sz w:val="20"/>
                <w:lang w:val="en-US" w:eastAsia="en-US"/>
              </w:rPr>
              <w:t>.</w:t>
            </w:r>
          </w:p>
        </w:tc>
      </w:tr>
    </w:tbl>
    <w:p w14:paraId="35A7CF7F" w14:textId="77777777" w:rsidR="0038397D" w:rsidRPr="0048703B" w:rsidRDefault="0038397D" w:rsidP="0038397D">
      <w:pPr>
        <w:ind w:left="142"/>
        <w:jc w:val="both"/>
        <w:rPr>
          <w:sz w:val="20"/>
        </w:rPr>
      </w:pPr>
    </w:p>
    <w:p w14:paraId="01D006D2" w14:textId="77777777" w:rsidR="0038397D" w:rsidRPr="00FC57DB" w:rsidRDefault="0038397D" w:rsidP="00FC57DB">
      <w:pPr>
        <w:pStyle w:val="Default"/>
        <w:numPr>
          <w:ilvl w:val="0"/>
          <w:numId w:val="1"/>
        </w:numPr>
        <w:ind w:left="284" w:hanging="284"/>
        <w:jc w:val="both"/>
        <w:rPr>
          <w:rFonts w:ascii="Times New Roman" w:hAnsi="Times New Roman" w:cs="Times New Roman"/>
          <w:sz w:val="20"/>
          <w:szCs w:val="20"/>
          <w:u w:val="single"/>
        </w:rPr>
      </w:pPr>
      <w:r w:rsidRPr="00FC57DB">
        <w:rPr>
          <w:rFonts w:ascii="Times New Roman" w:hAnsi="Times New Roman" w:cs="Times New Roman"/>
          <w:sz w:val="20"/>
          <w:szCs w:val="20"/>
          <w:u w:val="single"/>
        </w:rPr>
        <w:t>A helyesbítéshez való jog (GDPR 16. cikk)</w:t>
      </w:r>
    </w:p>
    <w:p w14:paraId="24A244F0" w14:textId="77777777" w:rsidR="0038397D" w:rsidRDefault="0038397D" w:rsidP="00F17FDE">
      <w:pPr>
        <w:pStyle w:val="Default"/>
        <w:ind w:left="284"/>
        <w:jc w:val="both"/>
        <w:rPr>
          <w:rFonts w:ascii="Times New Roman" w:hAnsi="Times New Roman" w:cs="Times New Roman"/>
          <w:sz w:val="20"/>
          <w:szCs w:val="20"/>
        </w:rPr>
      </w:pPr>
      <w:r w:rsidRPr="0048703B">
        <w:rPr>
          <w:rFonts w:ascii="Times New Roman" w:hAnsi="Times New Roman" w:cs="Times New Roman"/>
          <w:sz w:val="20"/>
          <w:szCs w:val="20"/>
        </w:rPr>
        <w:t>Az érintett jogosult arra, hogy kérésére az adatkezelő indokolatlan késedelem nélkül helyesbítse a rá vonatkozó pontatlan személyes adatokat. Figyelembe véve az adatkezelés célját, az érintett jogosult arra, hogy kérje a hiányos személyes adatok – egyebek mellett kiegészítő nyilatkozat útján történő – kiegészítését.</w:t>
      </w:r>
    </w:p>
    <w:p w14:paraId="003B69D6" w14:textId="77777777" w:rsidR="00FC57DB" w:rsidRPr="0048703B" w:rsidRDefault="00FC57DB" w:rsidP="00F17FDE">
      <w:pPr>
        <w:pStyle w:val="Default"/>
        <w:ind w:left="284"/>
        <w:jc w:val="both"/>
        <w:rPr>
          <w:rFonts w:ascii="Times New Roman" w:hAnsi="Times New Roman" w:cs="Times New Roman"/>
          <w:sz w:val="20"/>
          <w:szCs w:val="20"/>
        </w:rPr>
      </w:pPr>
    </w:p>
    <w:p w14:paraId="0257D52B" w14:textId="77777777" w:rsidR="0038397D" w:rsidRPr="00FC57DB" w:rsidRDefault="0038397D" w:rsidP="00FC57DB">
      <w:pPr>
        <w:pStyle w:val="Default"/>
        <w:numPr>
          <w:ilvl w:val="0"/>
          <w:numId w:val="1"/>
        </w:numPr>
        <w:ind w:left="284" w:hanging="284"/>
        <w:jc w:val="both"/>
        <w:rPr>
          <w:rFonts w:ascii="Times New Roman" w:hAnsi="Times New Roman" w:cs="Times New Roman"/>
          <w:sz w:val="20"/>
          <w:szCs w:val="20"/>
          <w:u w:val="single"/>
        </w:rPr>
      </w:pPr>
      <w:r w:rsidRPr="00FC57DB">
        <w:rPr>
          <w:rFonts w:ascii="Times New Roman" w:hAnsi="Times New Roman" w:cs="Times New Roman"/>
          <w:sz w:val="20"/>
          <w:szCs w:val="20"/>
          <w:u w:val="single"/>
        </w:rPr>
        <w:t xml:space="preserve">A törléshez való jog - </w:t>
      </w:r>
      <w:proofErr w:type="gramStart"/>
      <w:r w:rsidRPr="00FC57DB">
        <w:rPr>
          <w:rFonts w:ascii="Times New Roman" w:hAnsi="Times New Roman" w:cs="Times New Roman"/>
          <w:sz w:val="20"/>
          <w:szCs w:val="20"/>
          <w:u w:val="single"/>
        </w:rPr>
        <w:t>„ az</w:t>
      </w:r>
      <w:proofErr w:type="gramEnd"/>
      <w:r w:rsidRPr="00FC57DB">
        <w:rPr>
          <w:rFonts w:ascii="Times New Roman" w:hAnsi="Times New Roman" w:cs="Times New Roman"/>
          <w:sz w:val="20"/>
          <w:szCs w:val="20"/>
          <w:u w:val="single"/>
        </w:rPr>
        <w:t xml:space="preserve"> elfeledtetéshez való jog” (GDPR 17. cikk)</w:t>
      </w:r>
    </w:p>
    <w:p w14:paraId="7E997C5B" w14:textId="77777777" w:rsidR="0038397D" w:rsidRPr="0048703B" w:rsidRDefault="0038397D" w:rsidP="00F17FDE">
      <w:pPr>
        <w:pStyle w:val="Default"/>
        <w:ind w:left="284"/>
        <w:jc w:val="both"/>
        <w:rPr>
          <w:rFonts w:ascii="Times New Roman" w:hAnsi="Times New Roman" w:cs="Times New Roman"/>
          <w:sz w:val="20"/>
          <w:szCs w:val="20"/>
        </w:rPr>
      </w:pPr>
      <w:r w:rsidRPr="0048703B">
        <w:rPr>
          <w:rFonts w:ascii="Times New Roman" w:hAnsi="Times New Roman" w:cs="Times New Roman"/>
          <w:sz w:val="20"/>
          <w:szCs w:val="20"/>
        </w:rPr>
        <w:t>A személyes adatot törölni kell, ha</w:t>
      </w:r>
    </w:p>
    <w:p w14:paraId="61449DF0" w14:textId="77777777" w:rsidR="0038397D" w:rsidRPr="0048703B" w:rsidRDefault="0038397D" w:rsidP="00F17FDE">
      <w:pPr>
        <w:pStyle w:val="Default"/>
        <w:numPr>
          <w:ilvl w:val="3"/>
          <w:numId w:val="1"/>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az adatkezelés célja megszűnt;</w:t>
      </w:r>
    </w:p>
    <w:p w14:paraId="206BF9F3" w14:textId="77777777" w:rsidR="0038397D" w:rsidRPr="0048703B" w:rsidRDefault="0038397D" w:rsidP="00F17FDE">
      <w:pPr>
        <w:pStyle w:val="Default"/>
        <w:numPr>
          <w:ilvl w:val="3"/>
          <w:numId w:val="1"/>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az érintett visszavonta a hozzájárulását és az adatkezelésnek nincs más jogalapja;</w:t>
      </w:r>
    </w:p>
    <w:p w14:paraId="6960991F" w14:textId="77777777" w:rsidR="0038397D" w:rsidRPr="0048703B" w:rsidRDefault="0038397D" w:rsidP="00F17FDE">
      <w:pPr>
        <w:pStyle w:val="Default"/>
        <w:numPr>
          <w:ilvl w:val="3"/>
          <w:numId w:val="1"/>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az adatkezelés jogos érdeken alapul vagy közérdekű vagy az adatkezelőre ruházott közhatalmi jogosítvány gyakorlásának keretében végzett feladat végrehajtásához szükséges, és az érintett tiltakozik az adatkezelés ellen;</w:t>
      </w:r>
    </w:p>
    <w:p w14:paraId="39DF1CCB" w14:textId="77777777" w:rsidR="0038397D" w:rsidRPr="0048703B" w:rsidRDefault="0038397D" w:rsidP="00F17FDE">
      <w:pPr>
        <w:pStyle w:val="Default"/>
        <w:numPr>
          <w:ilvl w:val="3"/>
          <w:numId w:val="1"/>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az adatkezelés jogellenes;</w:t>
      </w:r>
    </w:p>
    <w:p w14:paraId="3F606C1E" w14:textId="77777777" w:rsidR="0038397D" w:rsidRPr="0048703B" w:rsidRDefault="0038397D" w:rsidP="00F17FDE">
      <w:pPr>
        <w:pStyle w:val="Default"/>
        <w:numPr>
          <w:ilvl w:val="3"/>
          <w:numId w:val="1"/>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 személyes adatokat az adatkezelőre alkalmazandó uniós vagy tagállami jogban előírt jogi kötelezettség teljesítéséhez törölni kell;</w:t>
      </w:r>
    </w:p>
    <w:p w14:paraId="7120829A" w14:textId="77777777" w:rsidR="0038397D" w:rsidRDefault="0038397D" w:rsidP="00F17FDE">
      <w:pPr>
        <w:pStyle w:val="Default"/>
        <w:numPr>
          <w:ilvl w:val="3"/>
          <w:numId w:val="1"/>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 xml:space="preserve">az adatok </w:t>
      </w:r>
      <w:r w:rsidR="00E72B1B">
        <w:rPr>
          <w:rFonts w:ascii="Times New Roman" w:hAnsi="Times New Roman" w:cs="Times New Roman"/>
          <w:sz w:val="20"/>
          <w:szCs w:val="20"/>
        </w:rPr>
        <w:t xml:space="preserve">gyűjtésére </w:t>
      </w:r>
      <w:r w:rsidRPr="0048703B">
        <w:rPr>
          <w:rFonts w:ascii="Times New Roman" w:hAnsi="Times New Roman" w:cs="Times New Roman"/>
          <w:sz w:val="20"/>
          <w:szCs w:val="20"/>
        </w:rPr>
        <w:t>közvetlenül gyermekeknek kínált, információs társadalommal összefüggő szolgáltatások vonatkozásában került sor.</w:t>
      </w:r>
    </w:p>
    <w:p w14:paraId="073F47A2" w14:textId="77777777" w:rsidR="00FC57DB" w:rsidRPr="0048703B" w:rsidRDefault="00FC57DB" w:rsidP="00FC57DB">
      <w:pPr>
        <w:pStyle w:val="Default"/>
        <w:ind w:left="567"/>
        <w:jc w:val="both"/>
        <w:rPr>
          <w:rFonts w:ascii="Times New Roman" w:hAnsi="Times New Roman" w:cs="Times New Roman"/>
          <w:sz w:val="20"/>
          <w:szCs w:val="20"/>
        </w:rPr>
      </w:pPr>
    </w:p>
    <w:p w14:paraId="21ABC4BB" w14:textId="77777777" w:rsidR="0038397D" w:rsidRPr="00FC57DB" w:rsidRDefault="0038397D" w:rsidP="00FC57DB">
      <w:pPr>
        <w:pStyle w:val="Default"/>
        <w:numPr>
          <w:ilvl w:val="0"/>
          <w:numId w:val="1"/>
        </w:numPr>
        <w:ind w:left="284" w:hanging="284"/>
        <w:jc w:val="both"/>
        <w:rPr>
          <w:rFonts w:ascii="Times New Roman" w:hAnsi="Times New Roman" w:cs="Times New Roman"/>
          <w:sz w:val="20"/>
          <w:szCs w:val="20"/>
          <w:u w:val="single"/>
        </w:rPr>
      </w:pPr>
      <w:r w:rsidRPr="00FC57DB">
        <w:rPr>
          <w:rFonts w:ascii="Times New Roman" w:hAnsi="Times New Roman" w:cs="Times New Roman"/>
          <w:sz w:val="20"/>
          <w:szCs w:val="20"/>
          <w:u w:val="single"/>
        </w:rPr>
        <w:t>Az adatkezelés korlátozásához való jog (GDPR 18. cikk)</w:t>
      </w:r>
    </w:p>
    <w:p w14:paraId="55A6FA39" w14:textId="77777777" w:rsidR="0038397D" w:rsidRPr="0048703B" w:rsidRDefault="0038397D" w:rsidP="00F17FDE">
      <w:pPr>
        <w:pStyle w:val="Default"/>
        <w:ind w:left="284"/>
        <w:jc w:val="both"/>
        <w:rPr>
          <w:rFonts w:ascii="Times New Roman" w:hAnsi="Times New Roman" w:cs="Times New Roman"/>
          <w:sz w:val="20"/>
          <w:szCs w:val="20"/>
        </w:rPr>
      </w:pPr>
      <w:r w:rsidRPr="0048703B">
        <w:rPr>
          <w:rFonts w:ascii="Times New Roman" w:hAnsi="Times New Roman" w:cs="Times New Roman"/>
          <w:sz w:val="20"/>
          <w:szCs w:val="20"/>
        </w:rPr>
        <w:t>Az adatkezelő az érintett kérésére korlátozza az adatkezelést, ha</w:t>
      </w:r>
    </w:p>
    <w:p w14:paraId="01DA30B5" w14:textId="77777777" w:rsidR="0038397D" w:rsidRPr="0048703B" w:rsidRDefault="0038397D" w:rsidP="00F17FDE">
      <w:pPr>
        <w:pStyle w:val="Default"/>
        <w:numPr>
          <w:ilvl w:val="3"/>
          <w:numId w:val="3"/>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az érintett vitatja a személyes adatok pontosságát;</w:t>
      </w:r>
    </w:p>
    <w:p w14:paraId="2A8B349F" w14:textId="77777777" w:rsidR="0038397D" w:rsidRPr="0048703B" w:rsidRDefault="0038397D" w:rsidP="00F17FDE">
      <w:pPr>
        <w:pStyle w:val="Default"/>
        <w:numPr>
          <w:ilvl w:val="3"/>
          <w:numId w:val="3"/>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az adatkezelés jogellenes</w:t>
      </w:r>
      <w:r w:rsidR="00E72B1B">
        <w:rPr>
          <w:rFonts w:ascii="Times New Roman" w:hAnsi="Times New Roman" w:cs="Times New Roman"/>
          <w:sz w:val="20"/>
          <w:szCs w:val="20"/>
        </w:rPr>
        <w:t>,</w:t>
      </w:r>
      <w:r w:rsidRPr="0048703B">
        <w:rPr>
          <w:rFonts w:ascii="Times New Roman" w:hAnsi="Times New Roman" w:cs="Times New Roman"/>
          <w:sz w:val="20"/>
          <w:szCs w:val="20"/>
        </w:rPr>
        <w:t xml:space="preserve"> és az érintett ellenzi az adatok törlését;</w:t>
      </w:r>
    </w:p>
    <w:p w14:paraId="396E7954" w14:textId="77777777" w:rsidR="0038397D" w:rsidRPr="0048703B" w:rsidRDefault="0038397D" w:rsidP="00F17FDE">
      <w:pPr>
        <w:pStyle w:val="Default"/>
        <w:numPr>
          <w:ilvl w:val="3"/>
          <w:numId w:val="3"/>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adatkezelőnek már nincs szüksége a személyes adatokra, de az érintett igényli azokat jogi igények előterjesztéséhez, érvényesítéséhez vagy védelméhez;</w:t>
      </w:r>
    </w:p>
    <w:p w14:paraId="5E315385" w14:textId="77777777" w:rsidR="0038397D" w:rsidRPr="0048703B" w:rsidRDefault="0038397D" w:rsidP="00F17FDE">
      <w:pPr>
        <w:pStyle w:val="Default"/>
        <w:numPr>
          <w:ilvl w:val="3"/>
          <w:numId w:val="3"/>
        </w:numPr>
        <w:ind w:left="567" w:hanging="283"/>
        <w:jc w:val="both"/>
        <w:rPr>
          <w:rFonts w:ascii="Times New Roman" w:hAnsi="Times New Roman" w:cs="Times New Roman"/>
          <w:sz w:val="20"/>
          <w:szCs w:val="20"/>
        </w:rPr>
      </w:pPr>
      <w:r w:rsidRPr="0048703B">
        <w:rPr>
          <w:rFonts w:ascii="Times New Roman" w:hAnsi="Times New Roman" w:cs="Times New Roman"/>
          <w:sz w:val="20"/>
          <w:szCs w:val="20"/>
        </w:rPr>
        <w:t>az adatkezelés jogos érdeken alapul vagy közérdekű/az adatkezelőre ruházott közhatalmi jogosítvány gyakorlásának keretében végzett feladat végrehajtásához szükséges</w:t>
      </w:r>
      <w:r w:rsidR="00E72B1B">
        <w:rPr>
          <w:rFonts w:ascii="Times New Roman" w:hAnsi="Times New Roman" w:cs="Times New Roman"/>
          <w:sz w:val="20"/>
          <w:szCs w:val="20"/>
        </w:rPr>
        <w:t>,</w:t>
      </w:r>
      <w:r w:rsidRPr="0048703B">
        <w:rPr>
          <w:rFonts w:ascii="Times New Roman" w:hAnsi="Times New Roman" w:cs="Times New Roman"/>
          <w:sz w:val="20"/>
          <w:szCs w:val="20"/>
        </w:rPr>
        <w:t xml:space="preserve"> és az érintett tiltakozik az adatkezelés ellen.</w:t>
      </w:r>
    </w:p>
    <w:p w14:paraId="255E0483" w14:textId="77777777" w:rsidR="0038397D" w:rsidRPr="0048703B" w:rsidRDefault="0038397D" w:rsidP="0038397D">
      <w:pPr>
        <w:rPr>
          <w:color w:val="000000"/>
          <w:sz w:val="20"/>
        </w:rPr>
      </w:pPr>
    </w:p>
    <w:p w14:paraId="22DFDE59" w14:textId="77777777" w:rsidR="0038397D" w:rsidRPr="0048703B" w:rsidRDefault="0038397D" w:rsidP="00AE4099">
      <w:pPr>
        <w:pStyle w:val="Default"/>
        <w:numPr>
          <w:ilvl w:val="0"/>
          <w:numId w:val="1"/>
        </w:numPr>
        <w:ind w:left="284" w:hanging="284"/>
        <w:jc w:val="both"/>
        <w:rPr>
          <w:rFonts w:ascii="Times New Roman" w:eastAsia="Calibri" w:hAnsi="Times New Roman" w:cs="Times New Roman"/>
          <w:sz w:val="20"/>
          <w:szCs w:val="20"/>
          <w:u w:val="single"/>
          <w:lang w:eastAsia="en-US"/>
        </w:rPr>
      </w:pPr>
      <w:r w:rsidRPr="0048703B">
        <w:rPr>
          <w:rFonts w:ascii="Times New Roman" w:hAnsi="Times New Roman" w:cs="Times New Roman"/>
          <w:sz w:val="20"/>
          <w:szCs w:val="20"/>
          <w:u w:val="single"/>
        </w:rPr>
        <w:t>A személyes adatok helyesbítéséhez vagy törléséhez, illetve az adatkezelés korlátozásához kapcsolódó értesítési kötelezettség (GDPR 19. cikk)</w:t>
      </w:r>
    </w:p>
    <w:p w14:paraId="0161BE20" w14:textId="77777777" w:rsidR="0038397D" w:rsidRPr="0048703B" w:rsidRDefault="0038397D" w:rsidP="007B7F3B">
      <w:pPr>
        <w:pStyle w:val="Default"/>
        <w:ind w:left="284"/>
        <w:jc w:val="both"/>
        <w:rPr>
          <w:rFonts w:ascii="Times New Roman" w:hAnsi="Times New Roman" w:cs="Times New Roman"/>
          <w:sz w:val="20"/>
          <w:szCs w:val="20"/>
        </w:rPr>
      </w:pPr>
      <w:r w:rsidRPr="0048703B">
        <w:rPr>
          <w:rFonts w:ascii="Times New Roman" w:hAnsi="Times New Roman" w:cs="Times New Roman"/>
          <w:sz w:val="20"/>
          <w:szCs w:val="20"/>
        </w:rPr>
        <w:t>Az adatkezelő minden olyan címzettet tájékoztat a helyesbítésről, törlésről vagy adatkezelés-korlátozásról, akivel, illetve amellyel a személyes adatot közölték, kivéve, ha ez lehetetlennek bizonyul, vagy aránytalanul nagy erőfeszítést igényel. Az érintettet</w:t>
      </w:r>
      <w:r w:rsidR="006F6A32">
        <w:rPr>
          <w:rFonts w:ascii="Times New Roman" w:hAnsi="Times New Roman" w:cs="Times New Roman"/>
          <w:sz w:val="20"/>
          <w:szCs w:val="20"/>
        </w:rPr>
        <w:t>,</w:t>
      </w:r>
      <w:r w:rsidRPr="0048703B">
        <w:rPr>
          <w:rFonts w:ascii="Times New Roman" w:hAnsi="Times New Roman" w:cs="Times New Roman"/>
          <w:sz w:val="20"/>
          <w:szCs w:val="20"/>
        </w:rPr>
        <w:t xml:space="preserve"> kérésére</w:t>
      </w:r>
      <w:r w:rsidR="006F6A32">
        <w:rPr>
          <w:rFonts w:ascii="Times New Roman" w:hAnsi="Times New Roman" w:cs="Times New Roman"/>
          <w:sz w:val="20"/>
          <w:szCs w:val="20"/>
        </w:rPr>
        <w:t>,</w:t>
      </w:r>
      <w:r w:rsidRPr="0048703B">
        <w:rPr>
          <w:rFonts w:ascii="Times New Roman" w:hAnsi="Times New Roman" w:cs="Times New Roman"/>
          <w:sz w:val="20"/>
          <w:szCs w:val="20"/>
        </w:rPr>
        <w:t xml:space="preserve"> az adatkezelő tájékoztatja e címzettekről.</w:t>
      </w:r>
    </w:p>
    <w:p w14:paraId="1DC7712C" w14:textId="77777777" w:rsidR="0038397D" w:rsidRPr="0048703B" w:rsidRDefault="0038397D" w:rsidP="0038397D">
      <w:pPr>
        <w:autoSpaceDE w:val="0"/>
        <w:autoSpaceDN w:val="0"/>
        <w:adjustRightInd w:val="0"/>
        <w:rPr>
          <w:rFonts w:eastAsia="Calibri"/>
          <w:sz w:val="20"/>
          <w:u w:val="single"/>
          <w:lang w:eastAsia="en-US"/>
        </w:rPr>
      </w:pPr>
    </w:p>
    <w:p w14:paraId="074D6A86" w14:textId="77777777" w:rsidR="0038397D" w:rsidRPr="0048703B" w:rsidRDefault="0038397D" w:rsidP="00AE4099">
      <w:pPr>
        <w:pStyle w:val="Default"/>
        <w:numPr>
          <w:ilvl w:val="0"/>
          <w:numId w:val="1"/>
        </w:numPr>
        <w:ind w:left="284" w:hanging="284"/>
        <w:jc w:val="both"/>
        <w:rPr>
          <w:rFonts w:ascii="Times New Roman" w:hAnsi="Times New Roman" w:cs="Times New Roman"/>
          <w:sz w:val="20"/>
          <w:szCs w:val="20"/>
          <w:u w:val="single"/>
        </w:rPr>
      </w:pPr>
      <w:r w:rsidRPr="0048703B">
        <w:rPr>
          <w:rFonts w:ascii="Times New Roman" w:hAnsi="Times New Roman" w:cs="Times New Roman"/>
          <w:sz w:val="20"/>
          <w:szCs w:val="20"/>
          <w:u w:val="single"/>
        </w:rPr>
        <w:t xml:space="preserve">Adathordozhatósághoz való jog (GDPR 20. cikk) </w:t>
      </w:r>
    </w:p>
    <w:p w14:paraId="3FFC44E0" w14:textId="77777777" w:rsidR="0038397D" w:rsidRPr="007B7F3B" w:rsidRDefault="0038397D" w:rsidP="007B7F3B">
      <w:pPr>
        <w:pStyle w:val="Default"/>
        <w:ind w:left="284"/>
        <w:jc w:val="both"/>
        <w:rPr>
          <w:rFonts w:ascii="Times New Roman" w:hAnsi="Times New Roman" w:cs="Times New Roman"/>
          <w:sz w:val="20"/>
          <w:szCs w:val="20"/>
        </w:rPr>
      </w:pPr>
      <w:r w:rsidRPr="007B7F3B">
        <w:rPr>
          <w:rFonts w:ascii="Times New Roman" w:hAnsi="Times New Roman" w:cs="Times New Roman"/>
          <w:sz w:val="20"/>
          <w:szCs w:val="20"/>
        </w:rPr>
        <w:t xml:space="preserve">Az érintett jogosult arra, hogy a rá vonatkozó, általa egy adatkezelő rendelkezésére bocsátott személyes adatokat tagolt, széles körben használt, géppel olvasható formátumban megkapja, továbbá jogosult arra, hogy ezeket az adatokat egy másik adatkezelőnek továbbítsa anélkül, hogy ezt akadályozná az az adatkezelő, </w:t>
      </w:r>
      <w:r w:rsidRPr="007B7F3B">
        <w:rPr>
          <w:rFonts w:ascii="Times New Roman" w:hAnsi="Times New Roman" w:cs="Times New Roman"/>
          <w:sz w:val="20"/>
          <w:szCs w:val="20"/>
        </w:rPr>
        <w:lastRenderedPageBreak/>
        <w:t>amelynek a személyes adatokat a rendelkezésére bocsátotta, ha az adatkezelés hozzájáruláson vagy szerződésen alapul és az adatkezelés automatizált módon működik.</w:t>
      </w:r>
    </w:p>
    <w:p w14:paraId="4BEB0B52" w14:textId="77777777" w:rsidR="0038397D" w:rsidRPr="007B7F3B" w:rsidRDefault="0038397D" w:rsidP="007B7F3B">
      <w:pPr>
        <w:pStyle w:val="Default"/>
        <w:ind w:left="284"/>
        <w:jc w:val="both"/>
        <w:rPr>
          <w:rFonts w:ascii="Times New Roman" w:hAnsi="Times New Roman" w:cs="Times New Roman"/>
          <w:sz w:val="20"/>
          <w:szCs w:val="20"/>
        </w:rPr>
      </w:pPr>
      <w:r w:rsidRPr="007B7F3B">
        <w:rPr>
          <w:rFonts w:ascii="Times New Roman" w:hAnsi="Times New Roman" w:cs="Times New Roman"/>
          <w:sz w:val="20"/>
          <w:szCs w:val="20"/>
        </w:rPr>
        <w:t>Az adatok hordozhatóságához való jog gyakorlása során az érintett jogosult arra, hogy – ha ez technikailag megvalósítható – kérje a személyes adatok adatkezelők közötti közvetlen továbbítását.</w:t>
      </w:r>
    </w:p>
    <w:p w14:paraId="131E24F4" w14:textId="77777777" w:rsidR="0038397D" w:rsidRPr="007B7F3B" w:rsidRDefault="0038397D" w:rsidP="007B7F3B">
      <w:pPr>
        <w:pStyle w:val="Default"/>
        <w:ind w:left="284"/>
        <w:jc w:val="both"/>
        <w:rPr>
          <w:rFonts w:ascii="Times New Roman" w:hAnsi="Times New Roman" w:cs="Times New Roman"/>
          <w:sz w:val="20"/>
          <w:szCs w:val="20"/>
        </w:rPr>
      </w:pPr>
      <w:r w:rsidRPr="007B7F3B">
        <w:rPr>
          <w:rFonts w:ascii="Times New Roman" w:hAnsi="Times New Roman" w:cs="Times New Roman"/>
          <w:sz w:val="20"/>
          <w:szCs w:val="20"/>
        </w:rPr>
        <w:t xml:space="preserve">E jog gyakorlása nem sértheti az elfeledtetéshez való jogot. </w:t>
      </w:r>
    </w:p>
    <w:p w14:paraId="067C6828" w14:textId="77777777" w:rsidR="0038397D" w:rsidRPr="0048703B" w:rsidRDefault="0038397D" w:rsidP="0038397D">
      <w:pPr>
        <w:pStyle w:val="Default"/>
        <w:ind w:left="360"/>
        <w:jc w:val="both"/>
        <w:rPr>
          <w:rFonts w:ascii="Times New Roman" w:hAnsi="Times New Roman" w:cs="Times New Roman"/>
          <w:sz w:val="20"/>
          <w:szCs w:val="20"/>
          <w:u w:val="single"/>
        </w:rPr>
      </w:pPr>
    </w:p>
    <w:p w14:paraId="6DB46CE4" w14:textId="77777777" w:rsidR="0038397D" w:rsidRPr="0048703B" w:rsidRDefault="0038397D" w:rsidP="00AE4099">
      <w:pPr>
        <w:pStyle w:val="Default"/>
        <w:numPr>
          <w:ilvl w:val="0"/>
          <w:numId w:val="1"/>
        </w:numPr>
        <w:ind w:left="284" w:hanging="284"/>
        <w:jc w:val="both"/>
        <w:rPr>
          <w:rFonts w:ascii="Times New Roman" w:hAnsi="Times New Roman" w:cs="Times New Roman"/>
          <w:sz w:val="20"/>
          <w:szCs w:val="20"/>
          <w:u w:val="single"/>
        </w:rPr>
      </w:pPr>
      <w:r w:rsidRPr="0048703B">
        <w:rPr>
          <w:rFonts w:ascii="Times New Roman" w:hAnsi="Times New Roman" w:cs="Times New Roman"/>
          <w:sz w:val="20"/>
          <w:szCs w:val="20"/>
          <w:u w:val="single"/>
        </w:rPr>
        <w:t xml:space="preserve">A tiltakozáshoz való jog (GDPR 21. cikk) </w:t>
      </w:r>
    </w:p>
    <w:p w14:paraId="3DC26708" w14:textId="77777777" w:rsidR="0038397D" w:rsidRPr="007B7F3B" w:rsidRDefault="0038397D" w:rsidP="007B7F3B">
      <w:pPr>
        <w:pStyle w:val="Default"/>
        <w:ind w:left="284"/>
        <w:jc w:val="both"/>
        <w:rPr>
          <w:rFonts w:ascii="Times New Roman" w:hAnsi="Times New Roman" w:cs="Times New Roman"/>
          <w:sz w:val="20"/>
          <w:szCs w:val="20"/>
        </w:rPr>
      </w:pPr>
      <w:r w:rsidRPr="007B7F3B">
        <w:rPr>
          <w:rFonts w:ascii="Times New Roman" w:hAnsi="Times New Roman" w:cs="Times New Roman"/>
          <w:sz w:val="20"/>
          <w:szCs w:val="20"/>
        </w:rPr>
        <w:t>Az érintett jogosult arra, hogy a saját helyzetével kapcsolatos okokból bármikor tiltakozzon személyes adatainak jogos érdeken alapuló kezelése ellen, vagy ha az adatkezelés közérdekű vagy az adatkezelőre ruházott közhatalmi jogosítvány gyakorlásának keretében végzett feladat végrehajtásához szükséges, ideértve az említett jogalapokon alapuló profilalkotást</w:t>
      </w:r>
      <w:r w:rsidR="007B7F3B">
        <w:rPr>
          <w:rStyle w:val="Lbjegyzet-hivatkozs"/>
          <w:rFonts w:ascii="Times New Roman" w:hAnsi="Times New Roman" w:cs="Times New Roman"/>
          <w:sz w:val="20"/>
          <w:szCs w:val="20"/>
        </w:rPr>
        <w:footnoteReference w:id="4"/>
      </w:r>
      <w:r w:rsidRPr="007B7F3B">
        <w:rPr>
          <w:rFonts w:ascii="Times New Roman" w:hAnsi="Times New Roman" w:cs="Times New Roman"/>
          <w:sz w:val="20"/>
          <w:szCs w:val="20"/>
        </w:rPr>
        <w:t xml:space="preserve"> is. Ebben az esetben az adatkezelő a személyes adatokat nem kezelheti tovább, kivéve, ha az adatkezelő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w:t>
      </w:r>
    </w:p>
    <w:p w14:paraId="65F76FA7" w14:textId="77777777" w:rsidR="0038397D" w:rsidRPr="0048703B" w:rsidRDefault="0038397D" w:rsidP="0038397D">
      <w:pPr>
        <w:ind w:left="142"/>
        <w:jc w:val="both"/>
        <w:rPr>
          <w:sz w:val="20"/>
        </w:rPr>
      </w:pPr>
    </w:p>
    <w:p w14:paraId="60833A06" w14:textId="77777777" w:rsidR="0038397D" w:rsidRPr="00AE4099" w:rsidRDefault="0038397D" w:rsidP="00AE4099">
      <w:pPr>
        <w:pStyle w:val="Default"/>
        <w:numPr>
          <w:ilvl w:val="0"/>
          <w:numId w:val="1"/>
        </w:numPr>
        <w:ind w:left="284" w:hanging="284"/>
        <w:jc w:val="both"/>
        <w:rPr>
          <w:rFonts w:ascii="Times New Roman" w:hAnsi="Times New Roman" w:cs="Times New Roman"/>
          <w:sz w:val="20"/>
          <w:szCs w:val="20"/>
          <w:u w:val="single"/>
        </w:rPr>
      </w:pPr>
      <w:r w:rsidRPr="00AE4099">
        <w:rPr>
          <w:rFonts w:ascii="Times New Roman" w:hAnsi="Times New Roman" w:cs="Times New Roman"/>
          <w:sz w:val="20"/>
          <w:szCs w:val="20"/>
          <w:u w:val="single"/>
        </w:rPr>
        <w:t xml:space="preserve">Automatizált döntéshozatal esetén az érintettet megillető jog </w:t>
      </w:r>
      <w:r w:rsidR="00AE4099">
        <w:rPr>
          <w:rFonts w:ascii="Times New Roman" w:hAnsi="Times New Roman" w:cs="Times New Roman"/>
          <w:sz w:val="20"/>
          <w:szCs w:val="20"/>
          <w:u w:val="single"/>
        </w:rPr>
        <w:t>(GDPR 22. cikk)</w:t>
      </w:r>
    </w:p>
    <w:p w14:paraId="2555E8A6" w14:textId="77777777" w:rsidR="0038397D" w:rsidRPr="007B7F3B" w:rsidRDefault="0038397D" w:rsidP="007B7F3B">
      <w:pPr>
        <w:pStyle w:val="Default"/>
        <w:ind w:left="284"/>
        <w:jc w:val="both"/>
        <w:rPr>
          <w:rFonts w:ascii="Times New Roman" w:hAnsi="Times New Roman" w:cs="Times New Roman"/>
          <w:sz w:val="20"/>
          <w:szCs w:val="20"/>
        </w:rPr>
      </w:pPr>
      <w:r w:rsidRPr="007B7F3B">
        <w:rPr>
          <w:rFonts w:ascii="Times New Roman" w:hAnsi="Times New Roman" w:cs="Times New Roman"/>
          <w:sz w:val="20"/>
          <w:szCs w:val="20"/>
        </w:rPr>
        <w:t>Az érintett jogosult arra, hogy ne terjedjen ki rá az olyan, kizárólag automatizált adatkezelésen – ideértve a profilalkotást is – alapuló döntés hatálya, amely rá nézve joghatással járna vagy őt hasonlóképpen jelentős mértékben érintené.</w:t>
      </w:r>
    </w:p>
    <w:p w14:paraId="6BCAF46E" w14:textId="77777777" w:rsidR="0038397D" w:rsidRPr="007B7F3B" w:rsidRDefault="0038397D" w:rsidP="007B7F3B">
      <w:pPr>
        <w:pStyle w:val="Default"/>
        <w:ind w:left="284"/>
        <w:jc w:val="both"/>
        <w:rPr>
          <w:rFonts w:ascii="Times New Roman" w:hAnsi="Times New Roman" w:cs="Times New Roman"/>
          <w:sz w:val="20"/>
          <w:szCs w:val="20"/>
        </w:rPr>
      </w:pPr>
      <w:r w:rsidRPr="007B7F3B">
        <w:rPr>
          <w:rFonts w:ascii="Times New Roman" w:hAnsi="Times New Roman" w:cs="Times New Roman"/>
          <w:sz w:val="20"/>
          <w:szCs w:val="20"/>
        </w:rPr>
        <w:t>Ez a rendelkezés nem alkalmazandó a következő esetekben:</w:t>
      </w:r>
    </w:p>
    <w:tbl>
      <w:tblPr>
        <w:tblW w:w="9241" w:type="dxa"/>
        <w:tblCellSpacing w:w="0" w:type="dxa"/>
        <w:tblInd w:w="284" w:type="dxa"/>
        <w:tblLayout w:type="fixed"/>
        <w:tblCellMar>
          <w:left w:w="0" w:type="dxa"/>
          <w:right w:w="0" w:type="dxa"/>
        </w:tblCellMar>
        <w:tblLook w:val="0000" w:firstRow="0" w:lastRow="0" w:firstColumn="0" w:lastColumn="0" w:noHBand="0" w:noVBand="0"/>
      </w:tblPr>
      <w:tblGrid>
        <w:gridCol w:w="369"/>
        <w:gridCol w:w="8872"/>
      </w:tblGrid>
      <w:tr w:rsidR="0038397D" w:rsidRPr="0048703B" w14:paraId="2FC5B917" w14:textId="77777777" w:rsidTr="007B7F3B">
        <w:trPr>
          <w:tblCellSpacing w:w="0" w:type="dxa"/>
        </w:trPr>
        <w:tc>
          <w:tcPr>
            <w:tcW w:w="369" w:type="dxa"/>
          </w:tcPr>
          <w:p w14:paraId="64100EC7" w14:textId="77777777" w:rsidR="0038397D" w:rsidRPr="0048703B" w:rsidRDefault="0038397D" w:rsidP="006724CD">
            <w:pPr>
              <w:jc w:val="both"/>
              <w:rPr>
                <w:color w:val="000000"/>
                <w:sz w:val="20"/>
                <w:lang w:val="en-US" w:eastAsia="en-US"/>
              </w:rPr>
            </w:pPr>
            <w:r w:rsidRPr="0048703B">
              <w:rPr>
                <w:color w:val="000000"/>
                <w:sz w:val="20"/>
                <w:lang w:val="en-US" w:eastAsia="en-US"/>
              </w:rPr>
              <w:t>a)</w:t>
            </w:r>
          </w:p>
        </w:tc>
        <w:tc>
          <w:tcPr>
            <w:tcW w:w="8872" w:type="dxa"/>
          </w:tcPr>
          <w:p w14:paraId="5713DB02" w14:textId="77777777" w:rsidR="0038397D" w:rsidRPr="0048703B" w:rsidRDefault="0038397D" w:rsidP="006724CD">
            <w:pPr>
              <w:jc w:val="both"/>
              <w:rPr>
                <w:color w:val="000000"/>
                <w:sz w:val="20"/>
                <w:lang w:val="en-US" w:eastAsia="en-US"/>
              </w:rPr>
            </w:pPr>
            <w:proofErr w:type="spellStart"/>
            <w:r w:rsidRPr="0048703B">
              <w:rPr>
                <w:color w:val="000000"/>
                <w:sz w:val="20"/>
                <w:lang w:val="en-US" w:eastAsia="en-US"/>
              </w:rPr>
              <w:t>az</w:t>
            </w:r>
            <w:proofErr w:type="spellEnd"/>
            <w:r w:rsidRPr="0048703B">
              <w:rPr>
                <w:color w:val="000000"/>
                <w:sz w:val="20"/>
                <w:lang w:val="en-US" w:eastAsia="en-US"/>
              </w:rPr>
              <w:t xml:space="preserve"> </w:t>
            </w:r>
            <w:proofErr w:type="spellStart"/>
            <w:r w:rsidRPr="0048703B">
              <w:rPr>
                <w:color w:val="000000"/>
                <w:sz w:val="20"/>
                <w:lang w:val="en-US" w:eastAsia="en-US"/>
              </w:rPr>
              <w:t>érintett</w:t>
            </w:r>
            <w:proofErr w:type="spellEnd"/>
            <w:r w:rsidRPr="0048703B">
              <w:rPr>
                <w:color w:val="000000"/>
                <w:sz w:val="20"/>
                <w:lang w:val="en-US" w:eastAsia="en-US"/>
              </w:rPr>
              <w:t xml:space="preserve"> és </w:t>
            </w:r>
            <w:proofErr w:type="spellStart"/>
            <w:r w:rsidRPr="0048703B">
              <w:rPr>
                <w:color w:val="000000"/>
                <w:sz w:val="20"/>
                <w:lang w:val="en-US" w:eastAsia="en-US"/>
              </w:rPr>
              <w:t>az</w:t>
            </w:r>
            <w:proofErr w:type="spellEnd"/>
            <w:r w:rsidRPr="0048703B">
              <w:rPr>
                <w:color w:val="000000"/>
                <w:sz w:val="20"/>
                <w:lang w:val="en-US" w:eastAsia="en-US"/>
              </w:rPr>
              <w:t xml:space="preserve"> </w:t>
            </w:r>
            <w:proofErr w:type="spellStart"/>
            <w:r w:rsidRPr="0048703B">
              <w:rPr>
                <w:color w:val="000000"/>
                <w:sz w:val="20"/>
                <w:lang w:val="en-US" w:eastAsia="en-US"/>
              </w:rPr>
              <w:t>adatkezelő</w:t>
            </w:r>
            <w:proofErr w:type="spellEnd"/>
            <w:r w:rsidRPr="0048703B">
              <w:rPr>
                <w:color w:val="000000"/>
                <w:sz w:val="20"/>
                <w:lang w:val="en-US" w:eastAsia="en-US"/>
              </w:rPr>
              <w:t xml:space="preserve"> </w:t>
            </w:r>
            <w:proofErr w:type="spellStart"/>
            <w:r w:rsidRPr="0048703B">
              <w:rPr>
                <w:color w:val="000000"/>
                <w:sz w:val="20"/>
                <w:lang w:val="en-US" w:eastAsia="en-US"/>
              </w:rPr>
              <w:t>közötti</w:t>
            </w:r>
            <w:proofErr w:type="spellEnd"/>
            <w:r w:rsidRPr="0048703B">
              <w:rPr>
                <w:color w:val="000000"/>
                <w:sz w:val="20"/>
                <w:lang w:val="en-US" w:eastAsia="en-US"/>
              </w:rPr>
              <w:t xml:space="preserve"> </w:t>
            </w:r>
            <w:proofErr w:type="spellStart"/>
            <w:r w:rsidRPr="0048703B">
              <w:rPr>
                <w:color w:val="000000"/>
                <w:sz w:val="20"/>
                <w:lang w:val="en-US" w:eastAsia="en-US"/>
              </w:rPr>
              <w:t>szerződés</w:t>
            </w:r>
            <w:proofErr w:type="spellEnd"/>
            <w:r w:rsidRPr="0048703B">
              <w:rPr>
                <w:color w:val="000000"/>
                <w:sz w:val="20"/>
                <w:lang w:val="en-US" w:eastAsia="en-US"/>
              </w:rPr>
              <w:t xml:space="preserve"> </w:t>
            </w:r>
            <w:proofErr w:type="spellStart"/>
            <w:r w:rsidRPr="0048703B">
              <w:rPr>
                <w:color w:val="000000"/>
                <w:sz w:val="20"/>
                <w:lang w:val="en-US" w:eastAsia="en-US"/>
              </w:rPr>
              <w:t>megkötése</w:t>
            </w:r>
            <w:proofErr w:type="spellEnd"/>
            <w:r w:rsidRPr="0048703B">
              <w:rPr>
                <w:color w:val="000000"/>
                <w:sz w:val="20"/>
                <w:lang w:val="en-US" w:eastAsia="en-US"/>
              </w:rPr>
              <w:t xml:space="preserve"> </w:t>
            </w:r>
            <w:proofErr w:type="spellStart"/>
            <w:r w:rsidRPr="0048703B">
              <w:rPr>
                <w:color w:val="000000"/>
                <w:sz w:val="20"/>
                <w:lang w:val="en-US" w:eastAsia="en-US"/>
              </w:rPr>
              <w:t>vagy</w:t>
            </w:r>
            <w:proofErr w:type="spellEnd"/>
            <w:r w:rsidRPr="0048703B">
              <w:rPr>
                <w:color w:val="000000"/>
                <w:sz w:val="20"/>
                <w:lang w:val="en-US" w:eastAsia="en-US"/>
              </w:rPr>
              <w:t xml:space="preserve"> </w:t>
            </w:r>
            <w:proofErr w:type="spellStart"/>
            <w:r w:rsidRPr="0048703B">
              <w:rPr>
                <w:color w:val="000000"/>
                <w:sz w:val="20"/>
                <w:lang w:val="en-US" w:eastAsia="en-US"/>
              </w:rPr>
              <w:t>teljesítése</w:t>
            </w:r>
            <w:proofErr w:type="spellEnd"/>
            <w:r w:rsidRPr="0048703B">
              <w:rPr>
                <w:color w:val="000000"/>
                <w:sz w:val="20"/>
                <w:lang w:val="en-US" w:eastAsia="en-US"/>
              </w:rPr>
              <w:t xml:space="preserve"> </w:t>
            </w:r>
            <w:proofErr w:type="spellStart"/>
            <w:r w:rsidRPr="0048703B">
              <w:rPr>
                <w:color w:val="000000"/>
                <w:sz w:val="20"/>
                <w:lang w:val="en-US" w:eastAsia="en-US"/>
              </w:rPr>
              <w:t>érdekében</w:t>
            </w:r>
            <w:proofErr w:type="spellEnd"/>
            <w:r w:rsidRPr="0048703B">
              <w:rPr>
                <w:color w:val="000000"/>
                <w:sz w:val="20"/>
                <w:lang w:val="en-US" w:eastAsia="en-US"/>
              </w:rPr>
              <w:t xml:space="preserve"> </w:t>
            </w:r>
            <w:proofErr w:type="spellStart"/>
            <w:r w:rsidRPr="0048703B">
              <w:rPr>
                <w:color w:val="000000"/>
                <w:sz w:val="20"/>
                <w:lang w:val="en-US" w:eastAsia="en-US"/>
              </w:rPr>
              <w:t>szükséges</w:t>
            </w:r>
            <w:proofErr w:type="spellEnd"/>
            <w:r w:rsidRPr="0048703B">
              <w:rPr>
                <w:color w:val="000000"/>
                <w:sz w:val="20"/>
                <w:lang w:val="en-US" w:eastAsia="en-US"/>
              </w:rPr>
              <w:t>;</w:t>
            </w:r>
          </w:p>
        </w:tc>
      </w:tr>
      <w:tr w:rsidR="0038397D" w:rsidRPr="0048703B" w14:paraId="4868C8F6" w14:textId="77777777" w:rsidTr="007B7F3B">
        <w:trPr>
          <w:tblCellSpacing w:w="0" w:type="dxa"/>
        </w:trPr>
        <w:tc>
          <w:tcPr>
            <w:tcW w:w="369" w:type="dxa"/>
          </w:tcPr>
          <w:p w14:paraId="4F5A6745" w14:textId="77777777" w:rsidR="0038397D" w:rsidRPr="0048703B" w:rsidRDefault="0038397D" w:rsidP="006724CD">
            <w:pPr>
              <w:jc w:val="both"/>
              <w:rPr>
                <w:color w:val="000000"/>
                <w:sz w:val="20"/>
                <w:lang w:val="en-US" w:eastAsia="en-US"/>
              </w:rPr>
            </w:pPr>
            <w:r w:rsidRPr="0048703B">
              <w:rPr>
                <w:color w:val="000000"/>
                <w:sz w:val="20"/>
                <w:lang w:val="en-US" w:eastAsia="en-US"/>
              </w:rPr>
              <w:t>b)</w:t>
            </w:r>
          </w:p>
        </w:tc>
        <w:tc>
          <w:tcPr>
            <w:tcW w:w="8872" w:type="dxa"/>
          </w:tcPr>
          <w:p w14:paraId="5A389995" w14:textId="77777777" w:rsidR="0038397D" w:rsidRPr="0048703B" w:rsidRDefault="0038397D" w:rsidP="006724CD">
            <w:pPr>
              <w:jc w:val="both"/>
              <w:rPr>
                <w:color w:val="000000"/>
                <w:sz w:val="20"/>
                <w:lang w:val="en-US" w:eastAsia="en-US"/>
              </w:rPr>
            </w:pPr>
            <w:proofErr w:type="spellStart"/>
            <w:r w:rsidRPr="0048703B">
              <w:rPr>
                <w:color w:val="000000"/>
                <w:sz w:val="20"/>
                <w:lang w:val="en-US" w:eastAsia="en-US"/>
              </w:rPr>
              <w:t>meghozatalát</w:t>
            </w:r>
            <w:proofErr w:type="spellEnd"/>
            <w:r w:rsidRPr="0048703B">
              <w:rPr>
                <w:color w:val="000000"/>
                <w:sz w:val="20"/>
                <w:lang w:val="en-US" w:eastAsia="en-US"/>
              </w:rPr>
              <w:t xml:space="preserve"> </w:t>
            </w:r>
            <w:proofErr w:type="spellStart"/>
            <w:r w:rsidRPr="0048703B">
              <w:rPr>
                <w:color w:val="000000"/>
                <w:sz w:val="20"/>
                <w:lang w:val="en-US" w:eastAsia="en-US"/>
              </w:rPr>
              <w:t>az</w:t>
            </w:r>
            <w:proofErr w:type="spellEnd"/>
            <w:r w:rsidRPr="0048703B">
              <w:rPr>
                <w:color w:val="000000"/>
                <w:sz w:val="20"/>
                <w:lang w:val="en-US" w:eastAsia="en-US"/>
              </w:rPr>
              <w:t xml:space="preserve"> </w:t>
            </w:r>
            <w:proofErr w:type="spellStart"/>
            <w:r w:rsidRPr="0048703B">
              <w:rPr>
                <w:color w:val="000000"/>
                <w:sz w:val="20"/>
                <w:lang w:val="en-US" w:eastAsia="en-US"/>
              </w:rPr>
              <w:t>adatkezelőre</w:t>
            </w:r>
            <w:proofErr w:type="spellEnd"/>
            <w:r w:rsidRPr="0048703B">
              <w:rPr>
                <w:color w:val="000000"/>
                <w:sz w:val="20"/>
                <w:lang w:val="en-US" w:eastAsia="en-US"/>
              </w:rPr>
              <w:t xml:space="preserve"> </w:t>
            </w:r>
            <w:proofErr w:type="spellStart"/>
            <w:r w:rsidRPr="0048703B">
              <w:rPr>
                <w:color w:val="000000"/>
                <w:sz w:val="20"/>
                <w:lang w:val="en-US" w:eastAsia="en-US"/>
              </w:rPr>
              <w:t>alkalmazandó</w:t>
            </w:r>
            <w:proofErr w:type="spellEnd"/>
            <w:r w:rsidRPr="0048703B">
              <w:rPr>
                <w:color w:val="000000"/>
                <w:sz w:val="20"/>
                <w:lang w:val="en-US" w:eastAsia="en-US"/>
              </w:rPr>
              <w:t xml:space="preserve"> </w:t>
            </w:r>
            <w:proofErr w:type="spellStart"/>
            <w:r w:rsidRPr="0048703B">
              <w:rPr>
                <w:color w:val="000000"/>
                <w:sz w:val="20"/>
                <w:lang w:val="en-US" w:eastAsia="en-US"/>
              </w:rPr>
              <w:t>olyan</w:t>
            </w:r>
            <w:proofErr w:type="spellEnd"/>
            <w:r w:rsidRPr="0048703B">
              <w:rPr>
                <w:color w:val="000000"/>
                <w:sz w:val="20"/>
                <w:lang w:val="en-US" w:eastAsia="en-US"/>
              </w:rPr>
              <w:t xml:space="preserve"> </w:t>
            </w:r>
            <w:proofErr w:type="spellStart"/>
            <w:r w:rsidRPr="0048703B">
              <w:rPr>
                <w:color w:val="000000"/>
                <w:sz w:val="20"/>
                <w:lang w:val="en-US" w:eastAsia="en-US"/>
              </w:rPr>
              <w:t>uniós</w:t>
            </w:r>
            <w:proofErr w:type="spellEnd"/>
            <w:r w:rsidRPr="0048703B">
              <w:rPr>
                <w:color w:val="000000"/>
                <w:sz w:val="20"/>
                <w:lang w:val="en-US" w:eastAsia="en-US"/>
              </w:rPr>
              <w:t xml:space="preserve"> </w:t>
            </w:r>
            <w:proofErr w:type="spellStart"/>
            <w:r w:rsidRPr="0048703B">
              <w:rPr>
                <w:color w:val="000000"/>
                <w:sz w:val="20"/>
                <w:lang w:val="en-US" w:eastAsia="en-US"/>
              </w:rPr>
              <w:t>vagy</w:t>
            </w:r>
            <w:proofErr w:type="spellEnd"/>
            <w:r w:rsidRPr="0048703B">
              <w:rPr>
                <w:color w:val="000000"/>
                <w:sz w:val="20"/>
                <w:lang w:val="en-US" w:eastAsia="en-US"/>
              </w:rPr>
              <w:t xml:space="preserve"> </w:t>
            </w:r>
            <w:proofErr w:type="spellStart"/>
            <w:r w:rsidRPr="0048703B">
              <w:rPr>
                <w:color w:val="000000"/>
                <w:sz w:val="20"/>
                <w:lang w:val="en-US" w:eastAsia="en-US"/>
              </w:rPr>
              <w:t>tagállami</w:t>
            </w:r>
            <w:proofErr w:type="spellEnd"/>
            <w:r w:rsidRPr="0048703B">
              <w:rPr>
                <w:color w:val="000000"/>
                <w:sz w:val="20"/>
                <w:lang w:val="en-US" w:eastAsia="en-US"/>
              </w:rPr>
              <w:t xml:space="preserve"> jog </w:t>
            </w:r>
            <w:proofErr w:type="spellStart"/>
            <w:r w:rsidRPr="0048703B">
              <w:rPr>
                <w:color w:val="000000"/>
                <w:sz w:val="20"/>
                <w:lang w:val="en-US" w:eastAsia="en-US"/>
              </w:rPr>
              <w:t>teszi</w:t>
            </w:r>
            <w:proofErr w:type="spellEnd"/>
            <w:r w:rsidRPr="0048703B">
              <w:rPr>
                <w:color w:val="000000"/>
                <w:sz w:val="20"/>
                <w:lang w:val="en-US" w:eastAsia="en-US"/>
              </w:rPr>
              <w:t xml:space="preserve"> </w:t>
            </w:r>
            <w:proofErr w:type="spellStart"/>
            <w:r w:rsidRPr="0048703B">
              <w:rPr>
                <w:color w:val="000000"/>
                <w:sz w:val="20"/>
                <w:lang w:val="en-US" w:eastAsia="en-US"/>
              </w:rPr>
              <w:t>lehetővé</w:t>
            </w:r>
            <w:proofErr w:type="spellEnd"/>
            <w:r w:rsidRPr="0048703B">
              <w:rPr>
                <w:color w:val="000000"/>
                <w:sz w:val="20"/>
                <w:lang w:val="en-US" w:eastAsia="en-US"/>
              </w:rPr>
              <w:t xml:space="preserve">, </w:t>
            </w:r>
            <w:proofErr w:type="spellStart"/>
            <w:r w:rsidRPr="0048703B">
              <w:rPr>
                <w:color w:val="000000"/>
                <w:sz w:val="20"/>
                <w:lang w:val="en-US" w:eastAsia="en-US"/>
              </w:rPr>
              <w:t>amely</w:t>
            </w:r>
            <w:proofErr w:type="spellEnd"/>
            <w:r w:rsidRPr="0048703B">
              <w:rPr>
                <w:color w:val="000000"/>
                <w:sz w:val="20"/>
                <w:lang w:val="en-US" w:eastAsia="en-US"/>
              </w:rPr>
              <w:t xml:space="preserve"> </w:t>
            </w:r>
            <w:proofErr w:type="spellStart"/>
            <w:r w:rsidRPr="0048703B">
              <w:rPr>
                <w:color w:val="000000"/>
                <w:sz w:val="20"/>
                <w:lang w:val="en-US" w:eastAsia="en-US"/>
              </w:rPr>
              <w:t>az</w:t>
            </w:r>
            <w:proofErr w:type="spellEnd"/>
            <w:r w:rsidRPr="0048703B">
              <w:rPr>
                <w:color w:val="000000"/>
                <w:sz w:val="20"/>
                <w:lang w:val="en-US" w:eastAsia="en-US"/>
              </w:rPr>
              <w:t xml:space="preserve"> </w:t>
            </w:r>
            <w:proofErr w:type="spellStart"/>
            <w:r w:rsidRPr="0048703B">
              <w:rPr>
                <w:color w:val="000000"/>
                <w:sz w:val="20"/>
                <w:lang w:val="en-US" w:eastAsia="en-US"/>
              </w:rPr>
              <w:t>érintett</w:t>
            </w:r>
            <w:proofErr w:type="spellEnd"/>
            <w:r w:rsidRPr="0048703B">
              <w:rPr>
                <w:color w:val="000000"/>
                <w:sz w:val="20"/>
                <w:lang w:val="en-US" w:eastAsia="en-US"/>
              </w:rPr>
              <w:t xml:space="preserve"> </w:t>
            </w:r>
            <w:proofErr w:type="spellStart"/>
            <w:r w:rsidRPr="0048703B">
              <w:rPr>
                <w:color w:val="000000"/>
                <w:sz w:val="20"/>
                <w:lang w:val="en-US" w:eastAsia="en-US"/>
              </w:rPr>
              <w:t>jogainak</w:t>
            </w:r>
            <w:proofErr w:type="spellEnd"/>
            <w:r w:rsidRPr="0048703B">
              <w:rPr>
                <w:color w:val="000000"/>
                <w:sz w:val="20"/>
                <w:lang w:val="en-US" w:eastAsia="en-US"/>
              </w:rPr>
              <w:t xml:space="preserve"> és </w:t>
            </w:r>
            <w:proofErr w:type="spellStart"/>
            <w:r w:rsidRPr="0048703B">
              <w:rPr>
                <w:color w:val="000000"/>
                <w:sz w:val="20"/>
                <w:lang w:val="en-US" w:eastAsia="en-US"/>
              </w:rPr>
              <w:t>szabadságainak</w:t>
            </w:r>
            <w:proofErr w:type="spellEnd"/>
            <w:r w:rsidRPr="0048703B">
              <w:rPr>
                <w:color w:val="000000"/>
                <w:sz w:val="20"/>
                <w:lang w:val="en-US" w:eastAsia="en-US"/>
              </w:rPr>
              <w:t xml:space="preserve">, </w:t>
            </w:r>
            <w:proofErr w:type="spellStart"/>
            <w:r w:rsidRPr="0048703B">
              <w:rPr>
                <w:color w:val="000000"/>
                <w:sz w:val="20"/>
                <w:lang w:val="en-US" w:eastAsia="en-US"/>
              </w:rPr>
              <w:t>valamint</w:t>
            </w:r>
            <w:proofErr w:type="spellEnd"/>
            <w:r w:rsidRPr="0048703B">
              <w:rPr>
                <w:color w:val="000000"/>
                <w:sz w:val="20"/>
                <w:lang w:val="en-US" w:eastAsia="en-US"/>
              </w:rPr>
              <w:t xml:space="preserve"> </w:t>
            </w:r>
            <w:proofErr w:type="spellStart"/>
            <w:r w:rsidRPr="0048703B">
              <w:rPr>
                <w:color w:val="000000"/>
                <w:sz w:val="20"/>
                <w:lang w:val="en-US" w:eastAsia="en-US"/>
              </w:rPr>
              <w:t>jogos</w:t>
            </w:r>
            <w:proofErr w:type="spellEnd"/>
            <w:r w:rsidRPr="0048703B">
              <w:rPr>
                <w:color w:val="000000"/>
                <w:sz w:val="20"/>
                <w:lang w:val="en-US" w:eastAsia="en-US"/>
              </w:rPr>
              <w:t xml:space="preserve"> </w:t>
            </w:r>
            <w:proofErr w:type="spellStart"/>
            <w:r w:rsidRPr="0048703B">
              <w:rPr>
                <w:color w:val="000000"/>
                <w:sz w:val="20"/>
                <w:lang w:val="en-US" w:eastAsia="en-US"/>
              </w:rPr>
              <w:t>érdekeinek</w:t>
            </w:r>
            <w:proofErr w:type="spellEnd"/>
            <w:r w:rsidRPr="0048703B">
              <w:rPr>
                <w:color w:val="000000"/>
                <w:sz w:val="20"/>
                <w:lang w:val="en-US" w:eastAsia="en-US"/>
              </w:rPr>
              <w:t xml:space="preserve"> </w:t>
            </w:r>
            <w:proofErr w:type="spellStart"/>
            <w:r w:rsidRPr="0048703B">
              <w:rPr>
                <w:color w:val="000000"/>
                <w:sz w:val="20"/>
                <w:lang w:val="en-US" w:eastAsia="en-US"/>
              </w:rPr>
              <w:t>védelmét</w:t>
            </w:r>
            <w:proofErr w:type="spellEnd"/>
            <w:r w:rsidRPr="0048703B">
              <w:rPr>
                <w:color w:val="000000"/>
                <w:sz w:val="20"/>
                <w:lang w:val="en-US" w:eastAsia="en-US"/>
              </w:rPr>
              <w:t xml:space="preserve"> </w:t>
            </w:r>
            <w:proofErr w:type="spellStart"/>
            <w:r w:rsidRPr="0048703B">
              <w:rPr>
                <w:color w:val="000000"/>
                <w:sz w:val="20"/>
                <w:lang w:val="en-US" w:eastAsia="en-US"/>
              </w:rPr>
              <w:t>szolgáló</w:t>
            </w:r>
            <w:proofErr w:type="spellEnd"/>
            <w:r w:rsidRPr="0048703B">
              <w:rPr>
                <w:color w:val="000000"/>
                <w:sz w:val="20"/>
                <w:lang w:val="en-US" w:eastAsia="en-US"/>
              </w:rPr>
              <w:t xml:space="preserve"> </w:t>
            </w:r>
            <w:proofErr w:type="spellStart"/>
            <w:r w:rsidRPr="0048703B">
              <w:rPr>
                <w:color w:val="000000"/>
                <w:sz w:val="20"/>
                <w:lang w:val="en-US" w:eastAsia="en-US"/>
              </w:rPr>
              <w:t>megfelelő</w:t>
            </w:r>
            <w:proofErr w:type="spellEnd"/>
            <w:r w:rsidRPr="0048703B">
              <w:rPr>
                <w:color w:val="000000"/>
                <w:sz w:val="20"/>
                <w:lang w:val="en-US" w:eastAsia="en-US"/>
              </w:rPr>
              <w:t xml:space="preserve"> </w:t>
            </w:r>
            <w:proofErr w:type="spellStart"/>
            <w:r w:rsidRPr="0048703B">
              <w:rPr>
                <w:color w:val="000000"/>
                <w:sz w:val="20"/>
                <w:lang w:val="en-US" w:eastAsia="en-US"/>
              </w:rPr>
              <w:t>intézkedéseket</w:t>
            </w:r>
            <w:proofErr w:type="spellEnd"/>
            <w:r w:rsidRPr="0048703B">
              <w:rPr>
                <w:color w:val="000000"/>
                <w:sz w:val="20"/>
                <w:lang w:val="en-US" w:eastAsia="en-US"/>
              </w:rPr>
              <w:t xml:space="preserve"> is </w:t>
            </w:r>
            <w:proofErr w:type="spellStart"/>
            <w:r w:rsidRPr="0048703B">
              <w:rPr>
                <w:color w:val="000000"/>
                <w:sz w:val="20"/>
                <w:lang w:val="en-US" w:eastAsia="en-US"/>
              </w:rPr>
              <w:t>megállapít</w:t>
            </w:r>
            <w:proofErr w:type="spellEnd"/>
            <w:r w:rsidRPr="0048703B">
              <w:rPr>
                <w:color w:val="000000"/>
                <w:sz w:val="20"/>
                <w:lang w:val="en-US" w:eastAsia="en-US"/>
              </w:rPr>
              <w:t xml:space="preserve">; </w:t>
            </w:r>
            <w:proofErr w:type="spellStart"/>
            <w:r w:rsidRPr="0048703B">
              <w:rPr>
                <w:color w:val="000000"/>
                <w:sz w:val="20"/>
                <w:lang w:val="en-US" w:eastAsia="en-US"/>
              </w:rPr>
              <w:t>vagy</w:t>
            </w:r>
            <w:proofErr w:type="spellEnd"/>
          </w:p>
        </w:tc>
      </w:tr>
      <w:tr w:rsidR="0038397D" w:rsidRPr="0048703B" w14:paraId="72CBDABD" w14:textId="77777777" w:rsidTr="007B7F3B">
        <w:trPr>
          <w:tblCellSpacing w:w="0" w:type="dxa"/>
        </w:trPr>
        <w:tc>
          <w:tcPr>
            <w:tcW w:w="369" w:type="dxa"/>
          </w:tcPr>
          <w:p w14:paraId="76F26B6B" w14:textId="77777777" w:rsidR="0038397D" w:rsidRPr="0048703B" w:rsidRDefault="0038397D" w:rsidP="006724CD">
            <w:pPr>
              <w:jc w:val="both"/>
              <w:rPr>
                <w:color w:val="000000"/>
                <w:sz w:val="20"/>
                <w:lang w:val="en-US" w:eastAsia="en-US"/>
              </w:rPr>
            </w:pPr>
            <w:r w:rsidRPr="0048703B">
              <w:rPr>
                <w:color w:val="000000"/>
                <w:sz w:val="20"/>
                <w:lang w:val="en-US" w:eastAsia="en-US"/>
              </w:rPr>
              <w:t>c)</w:t>
            </w:r>
          </w:p>
        </w:tc>
        <w:tc>
          <w:tcPr>
            <w:tcW w:w="8872" w:type="dxa"/>
          </w:tcPr>
          <w:p w14:paraId="4D0FD0D8" w14:textId="77777777" w:rsidR="0038397D" w:rsidRPr="0048703B" w:rsidRDefault="0038397D" w:rsidP="006724CD">
            <w:pPr>
              <w:jc w:val="both"/>
              <w:rPr>
                <w:color w:val="000000"/>
                <w:sz w:val="20"/>
                <w:lang w:val="en-US" w:eastAsia="en-US"/>
              </w:rPr>
            </w:pPr>
            <w:proofErr w:type="spellStart"/>
            <w:r w:rsidRPr="0048703B">
              <w:rPr>
                <w:color w:val="000000"/>
                <w:sz w:val="20"/>
                <w:lang w:val="en-US" w:eastAsia="en-US"/>
              </w:rPr>
              <w:t>az</w:t>
            </w:r>
            <w:proofErr w:type="spellEnd"/>
            <w:r w:rsidRPr="0048703B">
              <w:rPr>
                <w:color w:val="000000"/>
                <w:sz w:val="20"/>
                <w:lang w:val="en-US" w:eastAsia="en-US"/>
              </w:rPr>
              <w:t xml:space="preserve"> </w:t>
            </w:r>
            <w:proofErr w:type="spellStart"/>
            <w:r w:rsidRPr="0048703B">
              <w:rPr>
                <w:color w:val="000000"/>
                <w:sz w:val="20"/>
                <w:lang w:val="en-US" w:eastAsia="en-US"/>
              </w:rPr>
              <w:t>érintett</w:t>
            </w:r>
            <w:proofErr w:type="spellEnd"/>
            <w:r w:rsidRPr="0048703B">
              <w:rPr>
                <w:color w:val="000000"/>
                <w:sz w:val="20"/>
                <w:lang w:val="en-US" w:eastAsia="en-US"/>
              </w:rPr>
              <w:t xml:space="preserve"> </w:t>
            </w:r>
            <w:proofErr w:type="spellStart"/>
            <w:r w:rsidRPr="0048703B">
              <w:rPr>
                <w:color w:val="000000"/>
                <w:sz w:val="20"/>
                <w:lang w:val="en-US" w:eastAsia="en-US"/>
              </w:rPr>
              <w:t>kifejezett</w:t>
            </w:r>
            <w:proofErr w:type="spellEnd"/>
            <w:r w:rsidRPr="0048703B">
              <w:rPr>
                <w:color w:val="000000"/>
                <w:sz w:val="20"/>
                <w:lang w:val="en-US" w:eastAsia="en-US"/>
              </w:rPr>
              <w:t xml:space="preserve"> </w:t>
            </w:r>
            <w:proofErr w:type="spellStart"/>
            <w:r w:rsidRPr="0048703B">
              <w:rPr>
                <w:color w:val="000000"/>
                <w:sz w:val="20"/>
                <w:lang w:val="en-US" w:eastAsia="en-US"/>
              </w:rPr>
              <w:t>hozzájárulásán</w:t>
            </w:r>
            <w:proofErr w:type="spellEnd"/>
            <w:r w:rsidRPr="0048703B">
              <w:rPr>
                <w:color w:val="000000"/>
                <w:sz w:val="20"/>
                <w:lang w:val="en-US" w:eastAsia="en-US"/>
              </w:rPr>
              <w:t xml:space="preserve"> </w:t>
            </w:r>
            <w:proofErr w:type="spellStart"/>
            <w:r w:rsidRPr="0048703B">
              <w:rPr>
                <w:color w:val="000000"/>
                <w:sz w:val="20"/>
                <w:lang w:val="en-US" w:eastAsia="en-US"/>
              </w:rPr>
              <w:t>alapul</w:t>
            </w:r>
            <w:proofErr w:type="spellEnd"/>
            <w:r w:rsidRPr="0048703B">
              <w:rPr>
                <w:color w:val="000000"/>
                <w:sz w:val="20"/>
                <w:lang w:val="en-US" w:eastAsia="en-US"/>
              </w:rPr>
              <w:t>.</w:t>
            </w:r>
          </w:p>
        </w:tc>
      </w:tr>
    </w:tbl>
    <w:p w14:paraId="1193708F" w14:textId="77777777" w:rsidR="0038397D" w:rsidRPr="007B7F3B" w:rsidRDefault="0038397D" w:rsidP="007B7F3B">
      <w:pPr>
        <w:pStyle w:val="Default"/>
        <w:ind w:left="284"/>
        <w:jc w:val="both"/>
        <w:rPr>
          <w:rFonts w:ascii="Times New Roman" w:hAnsi="Times New Roman" w:cs="Times New Roman"/>
          <w:sz w:val="20"/>
          <w:szCs w:val="20"/>
        </w:rPr>
      </w:pPr>
      <w:r w:rsidRPr="007B7F3B">
        <w:rPr>
          <w:rFonts w:ascii="Times New Roman" w:hAnsi="Times New Roman" w:cs="Times New Roman"/>
          <w:sz w:val="20"/>
          <w:szCs w:val="20"/>
        </w:rPr>
        <w:t>Az adatkezelő köteles biztosítani az érintettnek legalább azt a jogát, hogy az adatkezelő részéről emberi beavatkozást kérjen, álláspontját kifejezze, és a döntéssel szemben kifogást nyújtson be.</w:t>
      </w:r>
    </w:p>
    <w:p w14:paraId="6051E701" w14:textId="77777777" w:rsidR="0038397D" w:rsidRPr="0048703B" w:rsidRDefault="0038397D" w:rsidP="0038397D">
      <w:pPr>
        <w:pStyle w:val="NormlWeb"/>
        <w:spacing w:before="0" w:beforeAutospacing="0" w:after="0" w:afterAutospacing="0"/>
        <w:jc w:val="both"/>
        <w:rPr>
          <w:sz w:val="20"/>
          <w:szCs w:val="20"/>
        </w:rPr>
      </w:pPr>
    </w:p>
    <w:p w14:paraId="4117EF06" w14:textId="77777777" w:rsidR="0038397D" w:rsidRPr="00E21CC3" w:rsidRDefault="0038397D" w:rsidP="00AE4099">
      <w:pPr>
        <w:pStyle w:val="Default"/>
        <w:numPr>
          <w:ilvl w:val="0"/>
          <w:numId w:val="1"/>
        </w:numPr>
        <w:ind w:left="284" w:hanging="284"/>
        <w:jc w:val="both"/>
        <w:rPr>
          <w:rFonts w:ascii="Times New Roman" w:hAnsi="Times New Roman" w:cs="Times New Roman"/>
          <w:sz w:val="20"/>
          <w:szCs w:val="20"/>
          <w:u w:val="single"/>
        </w:rPr>
      </w:pPr>
      <w:r w:rsidRPr="00E21CC3">
        <w:rPr>
          <w:rFonts w:ascii="Times New Roman" w:hAnsi="Times New Roman" w:cs="Times New Roman"/>
          <w:sz w:val="20"/>
          <w:szCs w:val="20"/>
          <w:u w:val="single"/>
        </w:rPr>
        <w:t>Jogorvoslat igénybevétele – vagylagosan rendelkezésre álló lehetőségek</w:t>
      </w:r>
    </w:p>
    <w:p w14:paraId="4E3994F7" w14:textId="77777777" w:rsidR="0038397D" w:rsidRPr="00E21CC3" w:rsidRDefault="0038397D" w:rsidP="0038397D">
      <w:pPr>
        <w:pStyle w:val="Listaszerbekezds"/>
        <w:spacing w:after="0" w:line="240" w:lineRule="auto"/>
        <w:ind w:left="2007"/>
        <w:jc w:val="both"/>
        <w:rPr>
          <w:rFonts w:ascii="Times New Roman" w:eastAsia="Times New Roman" w:hAnsi="Times New Roman"/>
          <w:vanish/>
          <w:color w:val="000000"/>
          <w:sz w:val="20"/>
          <w:szCs w:val="20"/>
          <w:lang w:eastAsia="hu-HU"/>
        </w:rPr>
      </w:pPr>
    </w:p>
    <w:p w14:paraId="1214B521" w14:textId="77777777" w:rsidR="0038397D" w:rsidRPr="00E21CC3" w:rsidRDefault="00FC57DB" w:rsidP="0038397D">
      <w:pPr>
        <w:pStyle w:val="NormlWeb"/>
        <w:spacing w:before="0" w:beforeAutospacing="0" w:after="0" w:afterAutospacing="0"/>
        <w:jc w:val="both"/>
        <w:rPr>
          <w:sz w:val="20"/>
          <w:szCs w:val="20"/>
          <w:u w:val="single"/>
        </w:rPr>
      </w:pPr>
      <w:r>
        <w:rPr>
          <w:color w:val="000000"/>
          <w:sz w:val="20"/>
          <w:szCs w:val="20"/>
        </w:rPr>
        <w:t>10</w:t>
      </w:r>
      <w:r w:rsidR="0038397D" w:rsidRPr="00E21CC3">
        <w:rPr>
          <w:color w:val="000000"/>
          <w:sz w:val="20"/>
          <w:szCs w:val="20"/>
        </w:rPr>
        <w:t xml:space="preserve">.1. </w:t>
      </w:r>
      <w:r w:rsidR="0038397D" w:rsidRPr="00E21CC3">
        <w:rPr>
          <w:color w:val="000000"/>
          <w:sz w:val="20"/>
          <w:szCs w:val="20"/>
          <w:u w:val="single"/>
        </w:rPr>
        <w:t>Adatvédelmi</w:t>
      </w:r>
      <w:r w:rsidR="0038397D" w:rsidRPr="00E21CC3">
        <w:rPr>
          <w:sz w:val="20"/>
          <w:szCs w:val="20"/>
          <w:u w:val="single"/>
        </w:rPr>
        <w:t xml:space="preserve"> tisztviselő (GDPR </w:t>
      </w:r>
      <w:r w:rsidR="00A2786E">
        <w:rPr>
          <w:sz w:val="20"/>
          <w:szCs w:val="20"/>
          <w:u w:val="single"/>
        </w:rPr>
        <w:t>38-</w:t>
      </w:r>
      <w:r w:rsidR="0038397D" w:rsidRPr="00E21CC3">
        <w:rPr>
          <w:sz w:val="20"/>
          <w:szCs w:val="20"/>
          <w:u w:val="single"/>
        </w:rPr>
        <w:t>39. cikk)</w:t>
      </w:r>
    </w:p>
    <w:p w14:paraId="3F756DF5" w14:textId="77777777" w:rsidR="00CD794A" w:rsidRPr="00CD794A" w:rsidRDefault="00CD794A" w:rsidP="00C74B8D">
      <w:pPr>
        <w:pStyle w:val="Default"/>
        <w:ind w:left="284"/>
        <w:jc w:val="both"/>
        <w:rPr>
          <w:rFonts w:ascii="Times New Roman" w:hAnsi="Times New Roman" w:cs="Times New Roman"/>
          <w:sz w:val="20"/>
          <w:szCs w:val="20"/>
        </w:rPr>
      </w:pPr>
      <w:r w:rsidRPr="00CD794A">
        <w:rPr>
          <w:rFonts w:ascii="Times New Roman" w:hAnsi="Times New Roman" w:cs="Times New Roman"/>
          <w:sz w:val="20"/>
          <w:szCs w:val="20"/>
        </w:rPr>
        <w:t xml:space="preserve">Az érintettek a személyes adataik kezeléséhez és </w:t>
      </w:r>
      <w:r w:rsidR="00EF1C7F">
        <w:rPr>
          <w:rFonts w:ascii="Times New Roman" w:hAnsi="Times New Roman" w:cs="Times New Roman"/>
          <w:sz w:val="20"/>
          <w:szCs w:val="20"/>
        </w:rPr>
        <w:t>a GDPR</w:t>
      </w:r>
      <w:r w:rsidRPr="00CD794A">
        <w:rPr>
          <w:rFonts w:ascii="Times New Roman" w:hAnsi="Times New Roman" w:cs="Times New Roman"/>
          <w:sz w:val="20"/>
          <w:szCs w:val="20"/>
        </w:rPr>
        <w:t xml:space="preserve"> szerinti jogaik gyakorlásához kapcsolódó valamennyi kérdésben az adatvédelmi tisztviselőhöz fordulhatnak (GDPR 38. cikk (4) </w:t>
      </w:r>
      <w:proofErr w:type="spellStart"/>
      <w:r w:rsidRPr="00CD794A">
        <w:rPr>
          <w:rFonts w:ascii="Times New Roman" w:hAnsi="Times New Roman" w:cs="Times New Roman"/>
          <w:sz w:val="20"/>
          <w:szCs w:val="20"/>
        </w:rPr>
        <w:t>bek</w:t>
      </w:r>
      <w:proofErr w:type="spellEnd"/>
      <w:r w:rsidRPr="00CD794A">
        <w:rPr>
          <w:rFonts w:ascii="Times New Roman" w:hAnsi="Times New Roman" w:cs="Times New Roman"/>
          <w:sz w:val="20"/>
          <w:szCs w:val="20"/>
        </w:rPr>
        <w:t>.)</w:t>
      </w:r>
      <w:r w:rsidR="00FB19BC">
        <w:rPr>
          <w:rFonts w:ascii="Times New Roman" w:hAnsi="Times New Roman" w:cs="Times New Roman"/>
          <w:sz w:val="20"/>
          <w:szCs w:val="20"/>
        </w:rPr>
        <w:t>.</w:t>
      </w:r>
      <w:r w:rsidRPr="00CD794A">
        <w:rPr>
          <w:rFonts w:ascii="Times New Roman" w:hAnsi="Times New Roman" w:cs="Times New Roman"/>
          <w:sz w:val="20"/>
          <w:szCs w:val="20"/>
        </w:rPr>
        <w:t xml:space="preserve"> </w:t>
      </w:r>
    </w:p>
    <w:p w14:paraId="170827F9" w14:textId="77777777" w:rsidR="0038397D" w:rsidRPr="00E21CC3" w:rsidRDefault="0038397D" w:rsidP="00C74B8D">
      <w:pPr>
        <w:pStyle w:val="Default"/>
        <w:ind w:left="284"/>
        <w:jc w:val="both"/>
        <w:rPr>
          <w:rFonts w:ascii="Times New Roman" w:hAnsi="Times New Roman" w:cs="Times New Roman"/>
          <w:sz w:val="20"/>
          <w:szCs w:val="20"/>
        </w:rPr>
      </w:pPr>
      <w:r w:rsidRPr="00E21CC3">
        <w:rPr>
          <w:rFonts w:ascii="Times New Roman" w:hAnsi="Times New Roman" w:cs="Times New Roman"/>
          <w:sz w:val="20"/>
          <w:szCs w:val="20"/>
        </w:rPr>
        <w:t xml:space="preserve">Ha az adatkezelő nem tesz intézkedéseket az érintett kérelme nyomán, késedelem nélkül, de legkésőbb a kérelem beérkezésétől számított egy hónapon belül tájékoztatja az érintettet az intézkedés elmaradásának okairól, valamint arról, hogy az érintett panaszt nyújthat be valamely felügyeleti hatóságnál, és élhet bírósági jogorvoslati jogával. (GDPR 12. cikk (4) </w:t>
      </w:r>
      <w:proofErr w:type="spellStart"/>
      <w:r w:rsidRPr="00E21CC3">
        <w:rPr>
          <w:rFonts w:ascii="Times New Roman" w:hAnsi="Times New Roman" w:cs="Times New Roman"/>
          <w:sz w:val="20"/>
          <w:szCs w:val="20"/>
        </w:rPr>
        <w:t>bek</w:t>
      </w:r>
      <w:proofErr w:type="spellEnd"/>
      <w:r w:rsidRPr="00E21CC3">
        <w:rPr>
          <w:rFonts w:ascii="Times New Roman" w:hAnsi="Times New Roman" w:cs="Times New Roman"/>
          <w:sz w:val="20"/>
          <w:szCs w:val="20"/>
        </w:rPr>
        <w:t>.)</w:t>
      </w:r>
    </w:p>
    <w:p w14:paraId="2EF23860" w14:textId="77777777" w:rsidR="0038397D" w:rsidRPr="00E21CC3" w:rsidRDefault="00FC57DB" w:rsidP="00C74B8D">
      <w:pPr>
        <w:pStyle w:val="NormlWeb"/>
        <w:spacing w:before="0" w:beforeAutospacing="0" w:after="0" w:afterAutospacing="0"/>
        <w:ind w:left="284" w:hanging="284"/>
        <w:jc w:val="both"/>
        <w:rPr>
          <w:sz w:val="20"/>
          <w:szCs w:val="20"/>
        </w:rPr>
      </w:pPr>
      <w:r>
        <w:rPr>
          <w:sz w:val="20"/>
          <w:szCs w:val="20"/>
        </w:rPr>
        <w:t>10</w:t>
      </w:r>
      <w:r w:rsidR="0038397D" w:rsidRPr="00E21CC3">
        <w:rPr>
          <w:sz w:val="20"/>
          <w:szCs w:val="20"/>
        </w:rPr>
        <w:t xml:space="preserve">.2. </w:t>
      </w:r>
      <w:r w:rsidR="0038397D" w:rsidRPr="00E21CC3">
        <w:rPr>
          <w:sz w:val="20"/>
          <w:szCs w:val="20"/>
          <w:u w:val="single"/>
        </w:rPr>
        <w:t>Nemzeti Adatvédelmi és Információszabadság Hatóságnál kezdeményezhető vizsgálat</w:t>
      </w:r>
      <w:r w:rsidR="0038397D" w:rsidRPr="00E21CC3">
        <w:rPr>
          <w:sz w:val="20"/>
          <w:szCs w:val="20"/>
        </w:rPr>
        <w:t xml:space="preserve"> (</w:t>
      </w:r>
      <w:r w:rsidR="00AE1C58" w:rsidRPr="00E21CC3">
        <w:rPr>
          <w:sz w:val="20"/>
          <w:szCs w:val="20"/>
        </w:rPr>
        <w:t>GDPR 57. Cikk, 77. cikk</w:t>
      </w:r>
      <w:r w:rsidR="00AE1C58">
        <w:rPr>
          <w:sz w:val="20"/>
          <w:szCs w:val="20"/>
        </w:rPr>
        <w:t xml:space="preserve">, </w:t>
      </w:r>
      <w:proofErr w:type="spellStart"/>
      <w:r w:rsidR="0038397D" w:rsidRPr="00E21CC3">
        <w:rPr>
          <w:sz w:val="20"/>
          <w:szCs w:val="20"/>
        </w:rPr>
        <w:t>Infotv</w:t>
      </w:r>
      <w:proofErr w:type="spellEnd"/>
      <w:r w:rsidR="0038397D" w:rsidRPr="00E21CC3">
        <w:rPr>
          <w:sz w:val="20"/>
          <w:szCs w:val="20"/>
        </w:rPr>
        <w:t>.</w:t>
      </w:r>
      <w:r w:rsidR="00BC19A7">
        <w:rPr>
          <w:rStyle w:val="Lbjegyzet-hivatkozs"/>
          <w:sz w:val="20"/>
          <w:szCs w:val="20"/>
        </w:rPr>
        <w:footnoteReference w:id="5"/>
      </w:r>
      <w:r w:rsidR="0038397D" w:rsidRPr="00E21CC3">
        <w:rPr>
          <w:sz w:val="20"/>
          <w:szCs w:val="20"/>
        </w:rPr>
        <w:t xml:space="preserve"> </w:t>
      </w:r>
      <w:r w:rsidR="00BC19A7">
        <w:rPr>
          <w:sz w:val="20"/>
          <w:szCs w:val="20"/>
        </w:rPr>
        <w:t>51/A.</w:t>
      </w:r>
      <w:r w:rsidR="00D867A3">
        <w:rPr>
          <w:sz w:val="20"/>
          <w:szCs w:val="20"/>
        </w:rPr>
        <w:t xml:space="preserve"> (1) bekezdés, 52-54.§, 55.§ (1)-(2), 56</w:t>
      </w:r>
      <w:r w:rsidR="0038397D" w:rsidRPr="00E21CC3">
        <w:rPr>
          <w:sz w:val="20"/>
          <w:szCs w:val="20"/>
        </w:rPr>
        <w:t>-58. §,</w:t>
      </w:r>
      <w:r w:rsidR="00BC19A7">
        <w:rPr>
          <w:sz w:val="20"/>
          <w:szCs w:val="20"/>
        </w:rPr>
        <w:t>)</w:t>
      </w:r>
    </w:p>
    <w:p w14:paraId="1D698834" w14:textId="77777777" w:rsidR="0038397D" w:rsidRPr="00E21CC3" w:rsidRDefault="0038397D" w:rsidP="00C74B8D">
      <w:pPr>
        <w:pStyle w:val="Default"/>
        <w:ind w:left="284"/>
        <w:jc w:val="both"/>
        <w:rPr>
          <w:rFonts w:ascii="Times New Roman" w:hAnsi="Times New Roman" w:cs="Times New Roman"/>
          <w:sz w:val="20"/>
        </w:rPr>
      </w:pPr>
      <w:r w:rsidRPr="00E21CC3">
        <w:rPr>
          <w:rFonts w:ascii="Times New Roman" w:hAnsi="Times New Roman" w:cs="Times New Roman"/>
          <w:sz w:val="20"/>
        </w:rPr>
        <w:t xml:space="preserve">A Nemzeti Adatvédelmi és Információszabadság Hatóságnál (a továbbiakban Hatóság) bejelentéssel </w:t>
      </w:r>
      <w:r w:rsidRPr="00E21CC3">
        <w:rPr>
          <w:rFonts w:ascii="Times New Roman" w:hAnsi="Times New Roman" w:cs="Times New Roman"/>
          <w:b/>
          <w:sz w:val="20"/>
        </w:rPr>
        <w:t>bárki (tehát nem csak az érintett) vizsgálatot kezdeményezhet</w:t>
      </w:r>
      <w:r w:rsidRPr="00E21CC3">
        <w:rPr>
          <w:rFonts w:ascii="Times New Roman" w:hAnsi="Times New Roman" w:cs="Times New Roman"/>
          <w:sz w:val="20"/>
        </w:rPr>
        <w:t xml:space="preserve"> arra hivatkozással, hogy személyes adatok kezelésével kapcsolatban jogsérelem következett be, vagy annak közvetlen veszélye fennáll. </w:t>
      </w:r>
    </w:p>
    <w:p w14:paraId="749AF7BF" w14:textId="77777777" w:rsidR="0038397D" w:rsidRPr="00E21CC3" w:rsidRDefault="0038397D" w:rsidP="00C74B8D">
      <w:pPr>
        <w:pStyle w:val="Default"/>
        <w:ind w:left="284"/>
        <w:jc w:val="both"/>
        <w:rPr>
          <w:rFonts w:ascii="Times New Roman" w:hAnsi="Times New Roman" w:cs="Times New Roman"/>
          <w:sz w:val="20"/>
        </w:rPr>
      </w:pPr>
      <w:r w:rsidRPr="00E21CC3">
        <w:rPr>
          <w:rFonts w:ascii="Times New Roman" w:hAnsi="Times New Roman" w:cs="Times New Roman"/>
          <w:sz w:val="20"/>
        </w:rPr>
        <w:t xml:space="preserve">Fontos, hogy a bejelentés ne legyen névtelen, különben a Hatóság érdemi vizsgálat nélkül </w:t>
      </w:r>
      <w:r w:rsidRPr="00E21CC3">
        <w:rPr>
          <w:rFonts w:ascii="Times New Roman" w:hAnsi="Times New Roman" w:cs="Times New Roman"/>
          <w:i/>
          <w:sz w:val="20"/>
        </w:rPr>
        <w:t>elutasíthatja</w:t>
      </w:r>
      <w:r w:rsidRPr="00E21CC3">
        <w:rPr>
          <w:rFonts w:ascii="Times New Roman" w:hAnsi="Times New Roman" w:cs="Times New Roman"/>
          <w:sz w:val="20"/>
        </w:rPr>
        <w:t xml:space="preserve"> a bejelentést. A további elutasítási indokokat az </w:t>
      </w:r>
      <w:proofErr w:type="spellStart"/>
      <w:r w:rsidRPr="00E21CC3">
        <w:rPr>
          <w:rFonts w:ascii="Times New Roman" w:hAnsi="Times New Roman" w:cs="Times New Roman"/>
          <w:sz w:val="20"/>
        </w:rPr>
        <w:t>Infotv</w:t>
      </w:r>
      <w:proofErr w:type="spellEnd"/>
      <w:r w:rsidRPr="00E21CC3">
        <w:rPr>
          <w:rFonts w:ascii="Times New Roman" w:hAnsi="Times New Roman" w:cs="Times New Roman"/>
          <w:sz w:val="20"/>
        </w:rPr>
        <w:t>. 53. §-a tartalmazza.</w:t>
      </w:r>
    </w:p>
    <w:p w14:paraId="781F57D0" w14:textId="77777777" w:rsidR="0038397D" w:rsidRPr="00E21CC3" w:rsidRDefault="0038397D" w:rsidP="00C74B8D">
      <w:pPr>
        <w:pStyle w:val="Default"/>
        <w:ind w:left="284"/>
        <w:jc w:val="both"/>
        <w:rPr>
          <w:rFonts w:ascii="Times New Roman" w:hAnsi="Times New Roman" w:cs="Times New Roman"/>
          <w:sz w:val="20"/>
        </w:rPr>
      </w:pPr>
      <w:r w:rsidRPr="00E21CC3">
        <w:rPr>
          <w:rFonts w:ascii="Times New Roman" w:hAnsi="Times New Roman" w:cs="Times New Roman"/>
          <w:sz w:val="20"/>
        </w:rPr>
        <w:t xml:space="preserve">A Hatóság vizsgálata </w:t>
      </w:r>
      <w:r w:rsidRPr="00E21CC3">
        <w:rPr>
          <w:rFonts w:ascii="Times New Roman" w:hAnsi="Times New Roman" w:cs="Times New Roman"/>
          <w:b/>
          <w:sz w:val="20"/>
        </w:rPr>
        <w:t>ingyenes</w:t>
      </w:r>
      <w:r w:rsidRPr="00E21CC3">
        <w:rPr>
          <w:rFonts w:ascii="Times New Roman" w:hAnsi="Times New Roman" w:cs="Times New Roman"/>
          <w:sz w:val="20"/>
        </w:rPr>
        <w:t xml:space="preserve">, a vizsgálat költségeit a Hatóság előlegezi és viseli. Az eljárás lefolytatására vonatkozó részletes szabályokat az </w:t>
      </w:r>
      <w:proofErr w:type="spellStart"/>
      <w:r w:rsidRPr="00E21CC3">
        <w:rPr>
          <w:rFonts w:ascii="Times New Roman" w:hAnsi="Times New Roman" w:cs="Times New Roman"/>
          <w:sz w:val="20"/>
        </w:rPr>
        <w:t>Infotv</w:t>
      </w:r>
      <w:proofErr w:type="spellEnd"/>
      <w:r w:rsidRPr="00E21CC3">
        <w:rPr>
          <w:rFonts w:ascii="Times New Roman" w:hAnsi="Times New Roman" w:cs="Times New Roman"/>
          <w:sz w:val="20"/>
        </w:rPr>
        <w:t>. 54</w:t>
      </w:r>
      <w:r w:rsidR="00E95AA9">
        <w:rPr>
          <w:rFonts w:ascii="Times New Roman" w:hAnsi="Times New Roman" w:cs="Times New Roman"/>
          <w:sz w:val="20"/>
        </w:rPr>
        <w:t>.§, 55. § (1)-(2) bekezdése, 56</w:t>
      </w:r>
      <w:r w:rsidRPr="00E21CC3">
        <w:rPr>
          <w:rFonts w:ascii="Times New Roman" w:hAnsi="Times New Roman" w:cs="Times New Roman"/>
          <w:sz w:val="20"/>
        </w:rPr>
        <w:t>-58. §-</w:t>
      </w:r>
      <w:proofErr w:type="spellStart"/>
      <w:r w:rsidRPr="00E21CC3">
        <w:rPr>
          <w:rFonts w:ascii="Times New Roman" w:hAnsi="Times New Roman" w:cs="Times New Roman"/>
          <w:sz w:val="20"/>
        </w:rPr>
        <w:t>ai</w:t>
      </w:r>
      <w:proofErr w:type="spellEnd"/>
      <w:r w:rsidRPr="00E21CC3">
        <w:rPr>
          <w:rFonts w:ascii="Times New Roman" w:hAnsi="Times New Roman" w:cs="Times New Roman"/>
          <w:sz w:val="20"/>
        </w:rPr>
        <w:t xml:space="preserve"> tartalmazzák.</w:t>
      </w:r>
    </w:p>
    <w:p w14:paraId="6578C976" w14:textId="77777777" w:rsidR="0038397D" w:rsidRPr="00E21CC3" w:rsidRDefault="0038397D" w:rsidP="00C74B8D">
      <w:pPr>
        <w:pStyle w:val="Default"/>
        <w:ind w:left="284"/>
        <w:jc w:val="both"/>
        <w:rPr>
          <w:rFonts w:ascii="Times New Roman" w:hAnsi="Times New Roman" w:cs="Times New Roman"/>
          <w:sz w:val="20"/>
        </w:rPr>
      </w:pPr>
      <w:r w:rsidRPr="00E21CC3">
        <w:rPr>
          <w:rFonts w:ascii="Times New Roman" w:hAnsi="Times New Roman" w:cs="Times New Roman"/>
          <w:sz w:val="20"/>
        </w:rPr>
        <w:t>Döntést főszabály szerint a bejelentés érkezésétől számított két hónapon belül hoz.</w:t>
      </w:r>
    </w:p>
    <w:p w14:paraId="65D59A4B" w14:textId="77777777" w:rsidR="0038397D" w:rsidRPr="00E21CC3" w:rsidRDefault="00FC57DB" w:rsidP="0038397D">
      <w:pPr>
        <w:pStyle w:val="NormlWeb"/>
        <w:spacing w:before="0" w:beforeAutospacing="0" w:after="0" w:afterAutospacing="0"/>
        <w:jc w:val="both"/>
        <w:rPr>
          <w:sz w:val="20"/>
          <w:szCs w:val="20"/>
          <w:u w:val="single"/>
        </w:rPr>
      </w:pPr>
      <w:r>
        <w:rPr>
          <w:sz w:val="20"/>
          <w:szCs w:val="20"/>
        </w:rPr>
        <w:t>10</w:t>
      </w:r>
      <w:r w:rsidR="0038397D" w:rsidRPr="00E21CC3">
        <w:rPr>
          <w:sz w:val="20"/>
          <w:szCs w:val="20"/>
        </w:rPr>
        <w:t>.3.</w:t>
      </w:r>
      <w:r w:rsidR="0038397D" w:rsidRPr="00E21CC3">
        <w:rPr>
          <w:sz w:val="20"/>
          <w:szCs w:val="20"/>
          <w:u w:val="single"/>
        </w:rPr>
        <w:t>Bírósági jogérvényesítés (</w:t>
      </w:r>
      <w:r w:rsidR="00432B8C" w:rsidRPr="00E21CC3">
        <w:rPr>
          <w:sz w:val="20"/>
          <w:szCs w:val="20"/>
          <w:u w:val="single"/>
        </w:rPr>
        <w:t>GDPR 79. cikk</w:t>
      </w:r>
      <w:r w:rsidR="00D867A3">
        <w:rPr>
          <w:sz w:val="20"/>
          <w:szCs w:val="20"/>
          <w:u w:val="single"/>
        </w:rPr>
        <w:t>,</w:t>
      </w:r>
      <w:r w:rsidR="00432B8C" w:rsidRPr="00E21CC3">
        <w:rPr>
          <w:sz w:val="20"/>
          <w:szCs w:val="20"/>
          <w:u w:val="single"/>
        </w:rPr>
        <w:t xml:space="preserve"> </w:t>
      </w:r>
      <w:proofErr w:type="spellStart"/>
      <w:r w:rsidR="0038397D" w:rsidRPr="00E21CC3">
        <w:rPr>
          <w:sz w:val="20"/>
          <w:szCs w:val="20"/>
          <w:u w:val="single"/>
        </w:rPr>
        <w:t>Infotv</w:t>
      </w:r>
      <w:proofErr w:type="spellEnd"/>
      <w:r w:rsidR="0038397D" w:rsidRPr="00E21CC3">
        <w:rPr>
          <w:sz w:val="20"/>
          <w:szCs w:val="20"/>
          <w:u w:val="single"/>
        </w:rPr>
        <w:t>. 2</w:t>
      </w:r>
      <w:r w:rsidR="00166D6E">
        <w:rPr>
          <w:sz w:val="20"/>
          <w:szCs w:val="20"/>
          <w:u w:val="single"/>
        </w:rPr>
        <w:t>3</w:t>
      </w:r>
      <w:r w:rsidR="0038397D" w:rsidRPr="00E21CC3">
        <w:rPr>
          <w:sz w:val="20"/>
          <w:szCs w:val="20"/>
          <w:u w:val="single"/>
        </w:rPr>
        <w:t>. §,)</w:t>
      </w:r>
    </w:p>
    <w:p w14:paraId="4E8D14B3" w14:textId="77777777" w:rsidR="0038397D" w:rsidRPr="00E21CC3" w:rsidRDefault="0038397D" w:rsidP="00C74B8D">
      <w:pPr>
        <w:pStyle w:val="Default"/>
        <w:ind w:left="284"/>
        <w:jc w:val="both"/>
        <w:rPr>
          <w:rFonts w:ascii="Times New Roman" w:hAnsi="Times New Roman" w:cs="Times New Roman"/>
          <w:sz w:val="20"/>
        </w:rPr>
      </w:pPr>
      <w:r w:rsidRPr="00E21CC3">
        <w:rPr>
          <w:rFonts w:ascii="Times New Roman" w:hAnsi="Times New Roman" w:cs="Times New Roman"/>
          <w:sz w:val="20"/>
        </w:rPr>
        <w:t>Az érintett a jogainak megsértése esetén az adatkezelő ellen bírósághoz fordulhat, mivel minden érintett hatékony bírósági jogorvoslatra jogosult, ha megítélése szerint a személyes adatainak a GDPR-nak nem megfelelő kezelése következtében megsértették a GDPR-ban rögzített jogait (</w:t>
      </w:r>
      <w:proofErr w:type="spellStart"/>
      <w:r w:rsidRPr="00E21CC3">
        <w:rPr>
          <w:rFonts w:ascii="Times New Roman" w:hAnsi="Times New Roman" w:cs="Times New Roman"/>
          <w:sz w:val="20"/>
        </w:rPr>
        <w:t>lásd</w:t>
      </w:r>
      <w:proofErr w:type="gramStart"/>
      <w:r w:rsidRPr="00E21CC3">
        <w:rPr>
          <w:rFonts w:ascii="Times New Roman" w:hAnsi="Times New Roman" w:cs="Times New Roman"/>
          <w:sz w:val="20"/>
        </w:rPr>
        <w:t>.fent</w:t>
      </w:r>
      <w:proofErr w:type="spellEnd"/>
      <w:proofErr w:type="gramEnd"/>
      <w:r w:rsidRPr="00E21CC3">
        <w:rPr>
          <w:rFonts w:ascii="Times New Roman" w:hAnsi="Times New Roman" w:cs="Times New Roman"/>
          <w:sz w:val="20"/>
        </w:rPr>
        <w:t xml:space="preserve">). </w:t>
      </w:r>
    </w:p>
    <w:p w14:paraId="155FEE9F" w14:textId="77777777" w:rsidR="0038397D" w:rsidRPr="00E21CC3" w:rsidRDefault="0038397D" w:rsidP="00C74B8D">
      <w:pPr>
        <w:pStyle w:val="Default"/>
        <w:ind w:left="284"/>
        <w:jc w:val="both"/>
        <w:rPr>
          <w:rFonts w:ascii="Times New Roman" w:hAnsi="Times New Roman" w:cs="Times New Roman"/>
          <w:sz w:val="20"/>
        </w:rPr>
      </w:pPr>
      <w:r w:rsidRPr="00E21CC3">
        <w:rPr>
          <w:rFonts w:ascii="Times New Roman" w:hAnsi="Times New Roman" w:cs="Times New Roman"/>
          <w:sz w:val="20"/>
        </w:rPr>
        <w:t>A pert az adatkezelővel vagy az adatfeldolgozóval szemben</w:t>
      </w:r>
      <w:r w:rsidR="00E57E54">
        <w:rPr>
          <w:rFonts w:ascii="Times New Roman" w:hAnsi="Times New Roman" w:cs="Times New Roman"/>
          <w:sz w:val="20"/>
        </w:rPr>
        <w:t>,</w:t>
      </w:r>
      <w:r w:rsidRPr="00E21CC3">
        <w:rPr>
          <w:rFonts w:ascii="Times New Roman" w:hAnsi="Times New Roman" w:cs="Times New Roman"/>
          <w:sz w:val="20"/>
        </w:rPr>
        <w:t xml:space="preserve"> az adatkezelő vagy az adatfeldolgozó tevékenységi helye szerinti tagállam bírósága előtt kell megindítani. Az ilyen eljárás megindítható az érintett szokásos tartózkodási helye szerinti tagállam bírósága előtt is, kivéve, ha az adatkezelő vagy az adatfeldolgozó valamely tagállamnak a közhatalmi jogkörében eljáró közhatalmi szerve.</w:t>
      </w:r>
    </w:p>
    <w:p w14:paraId="1C520A34" w14:textId="77777777" w:rsidR="0038397D" w:rsidRPr="00E21CC3" w:rsidRDefault="0038397D" w:rsidP="00C74B8D">
      <w:pPr>
        <w:pStyle w:val="Default"/>
        <w:ind w:left="284"/>
        <w:jc w:val="both"/>
        <w:rPr>
          <w:rFonts w:ascii="Times New Roman" w:hAnsi="Times New Roman" w:cs="Times New Roman"/>
          <w:sz w:val="20"/>
        </w:rPr>
      </w:pPr>
      <w:r w:rsidRPr="00E21CC3">
        <w:rPr>
          <w:rFonts w:ascii="Times New Roman" w:hAnsi="Times New Roman" w:cs="Times New Roman"/>
          <w:sz w:val="20"/>
        </w:rPr>
        <w:t xml:space="preserve">Magyarországon a pert - az érintett választása szerint - az érintett lakóhelye vagy tartózkodási helye szerinti törvényszék előtt is megindíthatja. </w:t>
      </w:r>
    </w:p>
    <w:p w14:paraId="125E2876" w14:textId="77777777" w:rsidR="0038397D" w:rsidRPr="00E21CC3" w:rsidRDefault="0038397D" w:rsidP="00C74B8D">
      <w:pPr>
        <w:pStyle w:val="Default"/>
        <w:ind w:left="284"/>
        <w:jc w:val="both"/>
        <w:rPr>
          <w:rFonts w:ascii="Times New Roman" w:hAnsi="Times New Roman" w:cs="Times New Roman"/>
          <w:sz w:val="20"/>
        </w:rPr>
      </w:pPr>
      <w:r w:rsidRPr="00E21CC3">
        <w:rPr>
          <w:rFonts w:ascii="Times New Roman" w:hAnsi="Times New Roman" w:cs="Times New Roman"/>
          <w:sz w:val="20"/>
        </w:rPr>
        <w:t xml:space="preserve">Az érintett a perben kártérítést/sérelemdíjat követelhet az adatkezelőtől: </w:t>
      </w:r>
    </w:p>
    <w:p w14:paraId="4142F9DA" w14:textId="77777777" w:rsidR="0038397D" w:rsidRPr="00E21CC3" w:rsidRDefault="0038397D" w:rsidP="00C74B8D">
      <w:pPr>
        <w:pStyle w:val="Default"/>
        <w:numPr>
          <w:ilvl w:val="0"/>
          <w:numId w:val="6"/>
        </w:numPr>
        <w:jc w:val="both"/>
        <w:rPr>
          <w:rFonts w:ascii="Times New Roman" w:hAnsi="Times New Roman" w:cs="Times New Roman"/>
          <w:sz w:val="20"/>
        </w:rPr>
      </w:pPr>
      <w:r w:rsidRPr="00E21CC3">
        <w:rPr>
          <w:rFonts w:ascii="Times New Roman" w:hAnsi="Times New Roman" w:cs="Times New Roman"/>
          <w:sz w:val="20"/>
        </w:rPr>
        <w:lastRenderedPageBreak/>
        <w:t>ha az adatkezelő az érintett adatainak jogellenes kezelésével vagy az adatbiztonság követelményeinek megszegésével másnak kárt okoz, köteles azt megtéríteni;</w:t>
      </w:r>
    </w:p>
    <w:p w14:paraId="417808DF" w14:textId="77777777" w:rsidR="0038397D" w:rsidRPr="00E21CC3" w:rsidRDefault="0038397D" w:rsidP="00C74B8D">
      <w:pPr>
        <w:pStyle w:val="Default"/>
        <w:numPr>
          <w:ilvl w:val="0"/>
          <w:numId w:val="6"/>
        </w:numPr>
        <w:jc w:val="both"/>
        <w:rPr>
          <w:rFonts w:ascii="Times New Roman" w:hAnsi="Times New Roman" w:cs="Times New Roman"/>
          <w:sz w:val="20"/>
        </w:rPr>
      </w:pPr>
      <w:r w:rsidRPr="00E21CC3">
        <w:rPr>
          <w:rFonts w:ascii="Times New Roman" w:hAnsi="Times New Roman" w:cs="Times New Roman"/>
          <w:sz w:val="20"/>
        </w:rPr>
        <w:t xml:space="preserve">ha az adatkezelő az érintett adatainak jogellenes kezelésével vagy az adatbiztonság követelményeinek megszegésével megsérti az érintett személyiségi jogát (pl. személyes adat illetéktelen személlyel való közlése vagy nyilvánosságra hozatala), az érintett sérelemdíjat követelhet az adatkezelőtől. </w:t>
      </w:r>
    </w:p>
    <w:p w14:paraId="34F92356" w14:textId="77777777" w:rsidR="0038397D" w:rsidRPr="0048703B" w:rsidRDefault="0038397D" w:rsidP="008F7E6E">
      <w:pPr>
        <w:rPr>
          <w:sz w:val="20"/>
        </w:rPr>
      </w:pPr>
    </w:p>
    <w:p w14:paraId="54CD694A" w14:textId="77777777" w:rsidR="003C28E8" w:rsidRDefault="003C28E8"/>
    <w:sectPr w:rsidR="003C28E8" w:rsidSect="005F15F2">
      <w:pgSz w:w="11906" w:h="16838"/>
      <w:pgMar w:top="1079"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035EB" w14:textId="77777777" w:rsidR="0038397D" w:rsidRDefault="0038397D" w:rsidP="0038397D">
      <w:r>
        <w:separator/>
      </w:r>
    </w:p>
  </w:endnote>
  <w:endnote w:type="continuationSeparator" w:id="0">
    <w:p w14:paraId="644BE933" w14:textId="77777777" w:rsidR="0038397D" w:rsidRDefault="0038397D" w:rsidP="0038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D2DEC" w14:textId="77777777" w:rsidR="0038397D" w:rsidRDefault="0038397D" w:rsidP="0038397D">
      <w:r>
        <w:separator/>
      </w:r>
    </w:p>
  </w:footnote>
  <w:footnote w:type="continuationSeparator" w:id="0">
    <w:p w14:paraId="4F42CAD0" w14:textId="77777777" w:rsidR="0038397D" w:rsidRDefault="0038397D" w:rsidP="0038397D">
      <w:r>
        <w:continuationSeparator/>
      </w:r>
    </w:p>
  </w:footnote>
  <w:footnote w:id="1">
    <w:p w14:paraId="0CADC592" w14:textId="77777777" w:rsidR="00201803" w:rsidRDefault="00201803">
      <w:pPr>
        <w:pStyle w:val="Lbjegyzetszveg"/>
      </w:pPr>
      <w:r>
        <w:rPr>
          <w:rStyle w:val="Lbjegyzet-hivatkozs"/>
        </w:rPr>
        <w:footnoteRef/>
      </w:r>
      <w:r>
        <w:t xml:space="preserve"> Alkalmazandó: 2019. </w:t>
      </w:r>
      <w:r w:rsidR="00F71730">
        <w:t>10. 14-től</w:t>
      </w:r>
    </w:p>
  </w:footnote>
  <w:footnote w:id="2">
    <w:p w14:paraId="01811BB4" w14:textId="77777777" w:rsidR="00EB26F9" w:rsidRDefault="00EB26F9">
      <w:pPr>
        <w:pStyle w:val="Lbjegyzetszveg"/>
      </w:pPr>
      <w:r>
        <w:rPr>
          <w:rStyle w:val="Lbjegyzet-hivatkozs"/>
        </w:rPr>
        <w:footnoteRef/>
      </w:r>
      <w:r>
        <w:t xml:space="preserve"> </w:t>
      </w:r>
      <w:r w:rsidRPr="00EB26F9">
        <w:rPr>
          <w:sz w:val="18"/>
          <w:szCs w:val="18"/>
        </w:rPr>
        <w:t xml:space="preserve">címzett: </w:t>
      </w:r>
      <w:r w:rsidRPr="00EB26F9">
        <w:rPr>
          <w:color w:val="000000"/>
          <w:sz w:val="18"/>
          <w:szCs w:val="18"/>
          <w:shd w:val="clear" w:color="auto" w:fill="FFFFFF"/>
        </w:rPr>
        <w:t>az a természetes vagy jogi személy, közhatalmi szerv, ügynökség vagy bármely egyéb szerv, akivel vagy ame</w:t>
      </w:r>
      <w:r w:rsidR="00BB099E">
        <w:rPr>
          <w:color w:val="000000"/>
          <w:sz w:val="18"/>
          <w:szCs w:val="18"/>
          <w:shd w:val="clear" w:color="auto" w:fill="FFFFFF"/>
        </w:rPr>
        <w:t>llyel a személyes adatot közlik</w:t>
      </w:r>
      <w:r w:rsidRPr="00EB26F9">
        <w:rPr>
          <w:color w:val="000000"/>
          <w:sz w:val="18"/>
          <w:szCs w:val="18"/>
          <w:shd w:val="clear" w:color="auto" w:fill="FFFFFF"/>
        </w:rPr>
        <w:t>. Azon közhatalmi szervek, amelyek egy egyedi vizsgálat keretében az uniós vagy a tagállami joggal összhangban férhetnek hozzá személyes adatokhoz, nem minősülnek címzettnek</w:t>
      </w:r>
      <w:r w:rsidR="00BB099E">
        <w:rPr>
          <w:color w:val="000000"/>
          <w:sz w:val="18"/>
          <w:szCs w:val="18"/>
          <w:shd w:val="clear" w:color="auto" w:fill="FFFFFF"/>
        </w:rPr>
        <w:t>.</w:t>
      </w:r>
    </w:p>
  </w:footnote>
  <w:footnote w:id="3">
    <w:p w14:paraId="51107B91" w14:textId="77777777" w:rsidR="0038397D" w:rsidRPr="007377CF" w:rsidRDefault="0038397D" w:rsidP="0038397D">
      <w:pPr>
        <w:pStyle w:val="Lbjegyzetszveg"/>
        <w:jc w:val="both"/>
      </w:pPr>
      <w:r w:rsidRPr="007377CF">
        <w:rPr>
          <w:rStyle w:val="Lbjegyzet-hivatkozs"/>
          <w:sz w:val="18"/>
          <w:szCs w:val="18"/>
        </w:rPr>
        <w:footnoteRef/>
      </w:r>
      <w:r w:rsidRPr="007377CF">
        <w:rPr>
          <w:sz w:val="18"/>
          <w:szCs w:val="18"/>
        </w:rPr>
        <w:t xml:space="preserve"> </w:t>
      </w:r>
      <w:r w:rsidRPr="007377CF">
        <w:rPr>
          <w:b/>
          <w:color w:val="000000"/>
          <w:sz w:val="18"/>
          <w:szCs w:val="18"/>
        </w:rPr>
        <w:t>személyes adat</w:t>
      </w:r>
      <w:r w:rsidRPr="007377CF">
        <w:rPr>
          <w:color w:val="000000"/>
          <w:sz w:val="18"/>
          <w:szCs w:val="18"/>
        </w:rPr>
        <w:t>: GDPR 4. cikk, 1. pont: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footnote>
  <w:footnote w:id="4">
    <w:p w14:paraId="006145D8" w14:textId="77777777" w:rsidR="007B7F3B" w:rsidRDefault="007B7F3B">
      <w:pPr>
        <w:pStyle w:val="Lbjegyzetszveg"/>
      </w:pPr>
      <w:r w:rsidRPr="007B7F3B">
        <w:rPr>
          <w:rStyle w:val="Lbjegyzet-hivatkozs"/>
          <w:sz w:val="18"/>
          <w:szCs w:val="18"/>
        </w:rPr>
        <w:footnoteRef/>
      </w:r>
      <w:r>
        <w:t xml:space="preserve"> </w:t>
      </w:r>
      <w:proofErr w:type="gramStart"/>
      <w:r w:rsidRPr="007377CF">
        <w:rPr>
          <w:color w:val="000000"/>
          <w:sz w:val="18"/>
          <w:szCs w:val="18"/>
        </w:rPr>
        <w:t>GDPR  4</w:t>
      </w:r>
      <w:proofErr w:type="gramEnd"/>
      <w:r w:rsidRPr="007377CF">
        <w:rPr>
          <w:color w:val="000000"/>
          <w:sz w:val="18"/>
          <w:szCs w:val="18"/>
        </w:rPr>
        <w:t xml:space="preserve">.  cikk </w:t>
      </w:r>
      <w:r w:rsidRPr="007377CF">
        <w:rPr>
          <w:b/>
          <w:bCs/>
          <w:sz w:val="18"/>
          <w:szCs w:val="18"/>
        </w:rPr>
        <w:t>„profilalkotás”</w:t>
      </w:r>
      <w:r w:rsidRPr="007377CF">
        <w:rPr>
          <w:color w:val="000000"/>
          <w:sz w:val="18"/>
          <w:szCs w:val="18"/>
        </w:rPr>
        <w:t>: személyes adatok automatizált kezelésének bármely olyan formája, amelynek során a személyes adatokat valamely természetes személyhez fűződő bizonyos személyes jellemzők értékelésére, különösen a munkahelyi teljesítményhez, gazdasági helyzethez, egészségi állapothoz, személyes preferenciákhoz, érdeklődéshez, megbízhatósághoz, viselkedéshez, tartózkodási helyhez vagy mozgáshoz kapcsolódó jellemzők elemzésére vagy előrejelzésére használják;</w:t>
      </w:r>
    </w:p>
  </w:footnote>
  <w:footnote w:id="5">
    <w:p w14:paraId="2EC11815" w14:textId="77777777" w:rsidR="00BC19A7" w:rsidRDefault="00BC19A7">
      <w:pPr>
        <w:pStyle w:val="Lbjegyzetszveg"/>
      </w:pPr>
      <w:r w:rsidRPr="0077371F">
        <w:rPr>
          <w:rStyle w:val="Lbjegyzet-hivatkozs"/>
          <w:sz w:val="18"/>
          <w:szCs w:val="18"/>
        </w:rPr>
        <w:footnoteRef/>
      </w:r>
      <w:r>
        <w:t xml:space="preserve"> </w:t>
      </w:r>
      <w:proofErr w:type="spellStart"/>
      <w:r w:rsidRPr="008A54B6">
        <w:rPr>
          <w:color w:val="000000"/>
          <w:sz w:val="18"/>
          <w:szCs w:val="18"/>
        </w:rPr>
        <w:t>Infotv</w:t>
      </w:r>
      <w:proofErr w:type="spellEnd"/>
      <w:r w:rsidRPr="008A54B6">
        <w:rPr>
          <w:color w:val="000000"/>
          <w:sz w:val="18"/>
          <w:szCs w:val="18"/>
        </w:rPr>
        <w:t xml:space="preserve">.: az információs önrendelkezési jogról </w:t>
      </w:r>
      <w:r>
        <w:rPr>
          <w:color w:val="000000"/>
          <w:sz w:val="18"/>
          <w:szCs w:val="18"/>
        </w:rPr>
        <w:t xml:space="preserve">és </w:t>
      </w:r>
      <w:r w:rsidRPr="008A54B6">
        <w:rPr>
          <w:color w:val="000000"/>
          <w:sz w:val="18"/>
          <w:szCs w:val="18"/>
        </w:rPr>
        <w:t>az információszabadságról szóló 2011. évi CXII. törvény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52D90"/>
    <w:multiLevelType w:val="multilevel"/>
    <w:tmpl w:val="2D9AC672"/>
    <w:lvl w:ilvl="0">
      <w:start w:val="1"/>
      <w:numFmt w:val="lowerLetter"/>
      <w:lvlText w:val="%1."/>
      <w:lvlJc w:val="left"/>
      <w:pPr>
        <w:ind w:left="924" w:hanging="360"/>
      </w:pPr>
      <w:rPr>
        <w:rFonts w:hint="default"/>
      </w:rPr>
    </w:lvl>
    <w:lvl w:ilvl="1">
      <w:start w:val="1"/>
      <w:numFmt w:val="bullet"/>
      <w:lvlText w:val="o"/>
      <w:lvlJc w:val="left"/>
      <w:pPr>
        <w:ind w:left="1644" w:hanging="360"/>
      </w:pPr>
      <w:rPr>
        <w:rFonts w:ascii="Courier New" w:hAnsi="Courier New" w:cs="Courier New" w:hint="default"/>
      </w:rPr>
    </w:lvl>
    <w:lvl w:ilvl="2">
      <w:start w:val="1"/>
      <w:numFmt w:val="bullet"/>
      <w:lvlText w:val=""/>
      <w:lvlJc w:val="left"/>
      <w:pPr>
        <w:ind w:left="2364" w:hanging="360"/>
      </w:pPr>
      <w:rPr>
        <w:rFonts w:ascii="Wingdings" w:hAnsi="Wingdings" w:hint="default"/>
      </w:rPr>
    </w:lvl>
    <w:lvl w:ilvl="3">
      <w:start w:val="1"/>
      <w:numFmt w:val="bullet"/>
      <w:lvlText w:val=""/>
      <w:lvlJc w:val="left"/>
      <w:pPr>
        <w:ind w:left="3084" w:hanging="360"/>
      </w:pPr>
      <w:rPr>
        <w:rFonts w:ascii="Symbol" w:hAnsi="Symbol" w:hint="default"/>
      </w:rPr>
    </w:lvl>
    <w:lvl w:ilvl="4">
      <w:start w:val="1"/>
      <w:numFmt w:val="bullet"/>
      <w:lvlText w:val="o"/>
      <w:lvlJc w:val="left"/>
      <w:pPr>
        <w:ind w:left="3804" w:hanging="360"/>
      </w:pPr>
      <w:rPr>
        <w:rFonts w:ascii="Courier New" w:hAnsi="Courier New" w:cs="Courier New" w:hint="default"/>
      </w:rPr>
    </w:lvl>
    <w:lvl w:ilvl="5">
      <w:start w:val="1"/>
      <w:numFmt w:val="bullet"/>
      <w:lvlText w:val=""/>
      <w:lvlJc w:val="left"/>
      <w:pPr>
        <w:ind w:left="4524" w:hanging="360"/>
      </w:pPr>
      <w:rPr>
        <w:rFonts w:ascii="Wingdings" w:hAnsi="Wingdings" w:hint="default"/>
      </w:rPr>
    </w:lvl>
    <w:lvl w:ilvl="6">
      <w:start w:val="1"/>
      <w:numFmt w:val="bullet"/>
      <w:lvlText w:val=""/>
      <w:lvlJc w:val="left"/>
      <w:pPr>
        <w:ind w:left="5244" w:hanging="360"/>
      </w:pPr>
      <w:rPr>
        <w:rFonts w:ascii="Symbol" w:hAnsi="Symbol" w:hint="default"/>
      </w:rPr>
    </w:lvl>
    <w:lvl w:ilvl="7">
      <w:start w:val="1"/>
      <w:numFmt w:val="bullet"/>
      <w:lvlText w:val="o"/>
      <w:lvlJc w:val="left"/>
      <w:pPr>
        <w:ind w:left="5964" w:hanging="360"/>
      </w:pPr>
      <w:rPr>
        <w:rFonts w:ascii="Courier New" w:hAnsi="Courier New" w:cs="Courier New" w:hint="default"/>
      </w:rPr>
    </w:lvl>
    <w:lvl w:ilvl="8">
      <w:start w:val="1"/>
      <w:numFmt w:val="bullet"/>
      <w:lvlText w:val=""/>
      <w:lvlJc w:val="left"/>
      <w:pPr>
        <w:ind w:left="6684" w:hanging="360"/>
      </w:pPr>
      <w:rPr>
        <w:rFonts w:ascii="Wingdings" w:hAnsi="Wingdings" w:hint="default"/>
      </w:rPr>
    </w:lvl>
  </w:abstractNum>
  <w:abstractNum w:abstractNumId="1" w15:restartNumberingAfterBreak="0">
    <w:nsid w:val="18634C1F"/>
    <w:multiLevelType w:val="hybridMultilevel"/>
    <w:tmpl w:val="B5948C64"/>
    <w:lvl w:ilvl="0" w:tplc="4718CD8A">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4306E58"/>
    <w:multiLevelType w:val="hybridMultilevel"/>
    <w:tmpl w:val="F82E9A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4"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5"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6"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4"/>
    <w:lvlOverride w:ilvl="0">
      <w:startOverride w:val="1"/>
    </w:lvlOverride>
    <w:lvlOverride w:ilvl="1">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abstractNumId w:val="0"/>
  </w:num>
  <w:num w:numId="9">
    <w:abstractNumId w:val="6"/>
  </w:num>
  <w:num w:numId="10">
    <w:abstractNumId w:val="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97D"/>
    <w:rsid w:val="00001BFE"/>
    <w:rsid w:val="00006BC7"/>
    <w:rsid w:val="00077CF5"/>
    <w:rsid w:val="00082E8D"/>
    <w:rsid w:val="0009287E"/>
    <w:rsid w:val="000B13C3"/>
    <w:rsid w:val="000D5E2C"/>
    <w:rsid w:val="001233E5"/>
    <w:rsid w:val="00131311"/>
    <w:rsid w:val="00166D6E"/>
    <w:rsid w:val="001A6D68"/>
    <w:rsid w:val="001B362C"/>
    <w:rsid w:val="001B39F9"/>
    <w:rsid w:val="001D15B3"/>
    <w:rsid w:val="001D3E8A"/>
    <w:rsid w:val="001D495E"/>
    <w:rsid w:val="001E52BE"/>
    <w:rsid w:val="00201803"/>
    <w:rsid w:val="00204954"/>
    <w:rsid w:val="002155DC"/>
    <w:rsid w:val="00224646"/>
    <w:rsid w:val="00227DAF"/>
    <w:rsid w:val="00241ECB"/>
    <w:rsid w:val="00261B26"/>
    <w:rsid w:val="002657C3"/>
    <w:rsid w:val="002C7A01"/>
    <w:rsid w:val="00326C44"/>
    <w:rsid w:val="00332423"/>
    <w:rsid w:val="00351F31"/>
    <w:rsid w:val="00377C24"/>
    <w:rsid w:val="0038397D"/>
    <w:rsid w:val="003C28E8"/>
    <w:rsid w:val="003D67D4"/>
    <w:rsid w:val="003D73CF"/>
    <w:rsid w:val="00404205"/>
    <w:rsid w:val="00417D04"/>
    <w:rsid w:val="00420958"/>
    <w:rsid w:val="00432B8C"/>
    <w:rsid w:val="00452E7F"/>
    <w:rsid w:val="00476E5D"/>
    <w:rsid w:val="00486643"/>
    <w:rsid w:val="00491034"/>
    <w:rsid w:val="00557811"/>
    <w:rsid w:val="005622E1"/>
    <w:rsid w:val="00567CE3"/>
    <w:rsid w:val="00573558"/>
    <w:rsid w:val="005741FD"/>
    <w:rsid w:val="005A6DEA"/>
    <w:rsid w:val="005B4457"/>
    <w:rsid w:val="005F15F2"/>
    <w:rsid w:val="0060185F"/>
    <w:rsid w:val="00606D68"/>
    <w:rsid w:val="006361A5"/>
    <w:rsid w:val="006658D9"/>
    <w:rsid w:val="00683EE1"/>
    <w:rsid w:val="0069354F"/>
    <w:rsid w:val="00693E2B"/>
    <w:rsid w:val="006D741B"/>
    <w:rsid w:val="006F6A32"/>
    <w:rsid w:val="00701865"/>
    <w:rsid w:val="00771704"/>
    <w:rsid w:val="0077371F"/>
    <w:rsid w:val="007A0819"/>
    <w:rsid w:val="007B7F3B"/>
    <w:rsid w:val="00806C1D"/>
    <w:rsid w:val="00823203"/>
    <w:rsid w:val="00852A70"/>
    <w:rsid w:val="00853F77"/>
    <w:rsid w:val="00855EE4"/>
    <w:rsid w:val="0089169A"/>
    <w:rsid w:val="008B1145"/>
    <w:rsid w:val="008F7E6E"/>
    <w:rsid w:val="00911F7C"/>
    <w:rsid w:val="00920608"/>
    <w:rsid w:val="00967EE0"/>
    <w:rsid w:val="00980DBF"/>
    <w:rsid w:val="009B4891"/>
    <w:rsid w:val="00A1652B"/>
    <w:rsid w:val="00A25B74"/>
    <w:rsid w:val="00A2786E"/>
    <w:rsid w:val="00A33707"/>
    <w:rsid w:val="00A804CE"/>
    <w:rsid w:val="00AB21EB"/>
    <w:rsid w:val="00AD5306"/>
    <w:rsid w:val="00AE1C58"/>
    <w:rsid w:val="00AE4099"/>
    <w:rsid w:val="00B001BA"/>
    <w:rsid w:val="00B25B3F"/>
    <w:rsid w:val="00B26CF2"/>
    <w:rsid w:val="00B3503F"/>
    <w:rsid w:val="00B44A2B"/>
    <w:rsid w:val="00B60013"/>
    <w:rsid w:val="00B666B6"/>
    <w:rsid w:val="00B6726D"/>
    <w:rsid w:val="00BA2676"/>
    <w:rsid w:val="00BB099E"/>
    <w:rsid w:val="00BB4A59"/>
    <w:rsid w:val="00BC19A7"/>
    <w:rsid w:val="00C02ACE"/>
    <w:rsid w:val="00C0471F"/>
    <w:rsid w:val="00C415E5"/>
    <w:rsid w:val="00C4202E"/>
    <w:rsid w:val="00C57110"/>
    <w:rsid w:val="00C6160D"/>
    <w:rsid w:val="00C74B8D"/>
    <w:rsid w:val="00CD794A"/>
    <w:rsid w:val="00CE697B"/>
    <w:rsid w:val="00CF157D"/>
    <w:rsid w:val="00CF4162"/>
    <w:rsid w:val="00D41FAB"/>
    <w:rsid w:val="00D60D32"/>
    <w:rsid w:val="00D64AD4"/>
    <w:rsid w:val="00D8072A"/>
    <w:rsid w:val="00D867A3"/>
    <w:rsid w:val="00D871F3"/>
    <w:rsid w:val="00D90269"/>
    <w:rsid w:val="00D94194"/>
    <w:rsid w:val="00DB3042"/>
    <w:rsid w:val="00DC558C"/>
    <w:rsid w:val="00E21CC3"/>
    <w:rsid w:val="00E457AF"/>
    <w:rsid w:val="00E57E54"/>
    <w:rsid w:val="00E650BA"/>
    <w:rsid w:val="00E72B1B"/>
    <w:rsid w:val="00E771E8"/>
    <w:rsid w:val="00E95AA9"/>
    <w:rsid w:val="00EB26F9"/>
    <w:rsid w:val="00EC1715"/>
    <w:rsid w:val="00EC24A2"/>
    <w:rsid w:val="00ED0207"/>
    <w:rsid w:val="00EF1C7F"/>
    <w:rsid w:val="00F01A2D"/>
    <w:rsid w:val="00F17FDE"/>
    <w:rsid w:val="00F71730"/>
    <w:rsid w:val="00F73624"/>
    <w:rsid w:val="00F93203"/>
    <w:rsid w:val="00F9656E"/>
    <w:rsid w:val="00FA339F"/>
    <w:rsid w:val="00FA6616"/>
    <w:rsid w:val="00FB0978"/>
    <w:rsid w:val="00FB19BC"/>
    <w:rsid w:val="00FC50AF"/>
    <w:rsid w:val="00FC57DB"/>
    <w:rsid w:val="00FE13E6"/>
    <w:rsid w:val="00FF279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47418"/>
  <w15:docId w15:val="{D8EC8C02-7358-4BE9-A344-35E8384D6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8397D"/>
    <w:pPr>
      <w:spacing w:after="0" w:line="240" w:lineRule="auto"/>
    </w:pPr>
    <w:rPr>
      <w:rFonts w:ascii="Times New Roman" w:eastAsia="Times New Roman" w:hAnsi="Times New Roman" w:cs="Times New Roman"/>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rsid w:val="0038397D"/>
    <w:rPr>
      <w:color w:val="006600"/>
      <w:u w:val="single"/>
    </w:rPr>
  </w:style>
  <w:style w:type="paragraph" w:styleId="Lbjegyzetszveg">
    <w:name w:val="footnote text"/>
    <w:basedOn w:val="Norml"/>
    <w:link w:val="LbjegyzetszvegChar"/>
    <w:uiPriority w:val="99"/>
    <w:semiHidden/>
    <w:rsid w:val="0038397D"/>
    <w:rPr>
      <w:sz w:val="20"/>
    </w:rPr>
  </w:style>
  <w:style w:type="character" w:customStyle="1" w:styleId="LbjegyzetszvegChar">
    <w:name w:val="Lábjegyzetszöveg Char"/>
    <w:basedOn w:val="Bekezdsalapbettpusa"/>
    <w:link w:val="Lbjegyzetszveg"/>
    <w:uiPriority w:val="99"/>
    <w:semiHidden/>
    <w:rsid w:val="0038397D"/>
    <w:rPr>
      <w:rFonts w:ascii="Times New Roman" w:eastAsia="Times New Roman" w:hAnsi="Times New Roman" w:cs="Times New Roman"/>
      <w:sz w:val="20"/>
      <w:szCs w:val="20"/>
      <w:lang w:eastAsia="hu-HU"/>
    </w:rPr>
  </w:style>
  <w:style w:type="character" w:styleId="Lbjegyzet-hivatkozs">
    <w:name w:val="footnote reference"/>
    <w:uiPriority w:val="99"/>
    <w:semiHidden/>
    <w:rsid w:val="0038397D"/>
    <w:rPr>
      <w:vertAlign w:val="superscript"/>
    </w:rPr>
  </w:style>
  <w:style w:type="paragraph" w:styleId="NormlWeb">
    <w:name w:val="Normal (Web)"/>
    <w:basedOn w:val="Norml"/>
    <w:uiPriority w:val="99"/>
    <w:rsid w:val="0038397D"/>
    <w:pPr>
      <w:spacing w:before="100" w:beforeAutospacing="1" w:after="100" w:afterAutospacing="1"/>
    </w:pPr>
    <w:rPr>
      <w:szCs w:val="24"/>
    </w:rPr>
  </w:style>
  <w:style w:type="paragraph" w:styleId="Listaszerbekezds">
    <w:name w:val="List Paragraph"/>
    <w:basedOn w:val="Norml"/>
    <w:uiPriority w:val="34"/>
    <w:qFormat/>
    <w:rsid w:val="0038397D"/>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38397D"/>
    <w:pPr>
      <w:autoSpaceDE w:val="0"/>
      <w:autoSpaceDN w:val="0"/>
      <w:adjustRightInd w:val="0"/>
      <w:spacing w:after="0" w:line="240" w:lineRule="auto"/>
    </w:pPr>
    <w:rPr>
      <w:rFonts w:ascii="Arial" w:eastAsia="Times New Roman" w:hAnsi="Arial" w:cs="Arial"/>
      <w:color w:val="000000"/>
      <w:sz w:val="24"/>
      <w:szCs w:val="24"/>
      <w:lang w:eastAsia="hu-HU"/>
    </w:rPr>
  </w:style>
  <w:style w:type="paragraph" w:styleId="Buborkszveg">
    <w:name w:val="Balloon Text"/>
    <w:basedOn w:val="Norml"/>
    <w:link w:val="BuborkszvegChar"/>
    <w:uiPriority w:val="99"/>
    <w:semiHidden/>
    <w:unhideWhenUsed/>
    <w:rsid w:val="0038397D"/>
    <w:rPr>
      <w:rFonts w:ascii="Tahoma" w:hAnsi="Tahoma" w:cs="Tahoma"/>
      <w:sz w:val="16"/>
      <w:szCs w:val="16"/>
    </w:rPr>
  </w:style>
  <w:style w:type="character" w:customStyle="1" w:styleId="BuborkszvegChar">
    <w:name w:val="Buborékszöveg Char"/>
    <w:basedOn w:val="Bekezdsalapbettpusa"/>
    <w:link w:val="Buborkszveg"/>
    <w:uiPriority w:val="99"/>
    <w:semiHidden/>
    <w:rsid w:val="0038397D"/>
    <w:rPr>
      <w:rFonts w:ascii="Tahoma" w:eastAsia="Times New Roman" w:hAnsi="Tahoma" w:cs="Tahoma"/>
      <w:sz w:val="16"/>
      <w:szCs w:val="16"/>
      <w:lang w:eastAsia="hu-HU"/>
    </w:rPr>
  </w:style>
  <w:style w:type="character" w:styleId="Jegyzethivatkozs">
    <w:name w:val="annotation reference"/>
    <w:basedOn w:val="Bekezdsalapbettpusa"/>
    <w:uiPriority w:val="99"/>
    <w:semiHidden/>
    <w:unhideWhenUsed/>
    <w:rsid w:val="00F93203"/>
    <w:rPr>
      <w:sz w:val="16"/>
      <w:szCs w:val="16"/>
    </w:rPr>
  </w:style>
  <w:style w:type="paragraph" w:styleId="Jegyzetszveg">
    <w:name w:val="annotation text"/>
    <w:basedOn w:val="Norml"/>
    <w:link w:val="JegyzetszvegChar"/>
    <w:uiPriority w:val="99"/>
    <w:semiHidden/>
    <w:unhideWhenUsed/>
    <w:rsid w:val="00F93203"/>
    <w:rPr>
      <w:sz w:val="20"/>
    </w:rPr>
  </w:style>
  <w:style w:type="character" w:customStyle="1" w:styleId="JegyzetszvegChar">
    <w:name w:val="Jegyzetszöveg Char"/>
    <w:basedOn w:val="Bekezdsalapbettpusa"/>
    <w:link w:val="Jegyzetszveg"/>
    <w:uiPriority w:val="99"/>
    <w:semiHidden/>
    <w:rsid w:val="00F93203"/>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F93203"/>
    <w:rPr>
      <w:b/>
      <w:bCs/>
    </w:rPr>
  </w:style>
  <w:style w:type="character" w:customStyle="1" w:styleId="MegjegyzstrgyaChar">
    <w:name w:val="Megjegyzés tárgya Char"/>
    <w:basedOn w:val="JegyzetszvegChar"/>
    <w:link w:val="Megjegyzstrgya"/>
    <w:uiPriority w:val="99"/>
    <w:semiHidden/>
    <w:rsid w:val="00F93203"/>
    <w:rPr>
      <w:rFonts w:ascii="Times New Roman" w:eastAsia="Times New Roman" w:hAnsi="Times New Roman" w:cs="Times New Roman"/>
      <w:b/>
      <w:bCs/>
      <w:sz w:val="20"/>
      <w:szCs w:val="20"/>
      <w:lang w:eastAsia="hu-HU"/>
    </w:rPr>
  </w:style>
  <w:style w:type="paragraph" w:customStyle="1" w:styleId="Norml1">
    <w:name w:val="Normál1"/>
    <w:basedOn w:val="Norml"/>
    <w:rsid w:val="00486643"/>
    <w:pPr>
      <w:spacing w:before="100" w:beforeAutospacing="1" w:after="100" w:afterAutospacing="1"/>
    </w:pPr>
    <w:rPr>
      <w:szCs w:val="24"/>
    </w:rPr>
  </w:style>
  <w:style w:type="paragraph" w:styleId="Vltozat">
    <w:name w:val="Revision"/>
    <w:hidden/>
    <w:uiPriority w:val="99"/>
    <w:semiHidden/>
    <w:rsid w:val="00B666B6"/>
    <w:pPr>
      <w:spacing w:after="0" w:line="240" w:lineRule="auto"/>
    </w:pPr>
    <w:rPr>
      <w:rFonts w:ascii="Times New Roman" w:eastAsia="Times New Roman" w:hAnsi="Times New Roman" w:cs="Times New Roman"/>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337710">
      <w:bodyDiv w:val="1"/>
      <w:marLeft w:val="0"/>
      <w:marRight w:val="0"/>
      <w:marTop w:val="0"/>
      <w:marBottom w:val="0"/>
      <w:divBdr>
        <w:top w:val="none" w:sz="0" w:space="0" w:color="auto"/>
        <w:left w:val="none" w:sz="0" w:space="0" w:color="auto"/>
        <w:bottom w:val="none" w:sz="0" w:space="0" w:color="auto"/>
        <w:right w:val="none" w:sz="0" w:space="0" w:color="auto"/>
      </w:divBdr>
    </w:div>
    <w:div w:id="198025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ih.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ECFF7-000A-4819-ADEF-C99BE34BB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2085</Words>
  <Characters>14391</Characters>
  <Application>Microsoft Office Word</Application>
  <DocSecurity>0</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16444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Szoboszlai Kinga</dc:creator>
  <cp:lastModifiedBy>Csáky Ádám Imre</cp:lastModifiedBy>
  <cp:revision>4</cp:revision>
  <dcterms:created xsi:type="dcterms:W3CDTF">2021-02-03T15:22:00Z</dcterms:created>
  <dcterms:modified xsi:type="dcterms:W3CDTF">2021-05-17T12:32:00Z</dcterms:modified>
</cp:coreProperties>
</file>